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4189" w14:textId="097EBB77" w:rsidR="00964177" w:rsidRPr="00DF1FFA" w:rsidRDefault="00674452">
      <w:pPr>
        <w:spacing w:before="69"/>
        <w:ind w:left="107"/>
        <w:rPr>
          <w:rFonts w:ascii="Arial" w:hAnsi="Arial" w:cs="Arial"/>
          <w:sz w:val="40"/>
        </w:rPr>
      </w:pPr>
      <w:r>
        <w:rPr>
          <w:rFonts w:ascii="Arial" w:hAnsi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5590D6" wp14:editId="67E94326">
            <wp:simplePos x="0" y="0"/>
            <wp:positionH relativeFrom="margin">
              <wp:posOffset>4480560</wp:posOffset>
            </wp:positionH>
            <wp:positionV relativeFrom="margin">
              <wp:posOffset>-89535</wp:posOffset>
            </wp:positionV>
            <wp:extent cx="1546225" cy="10071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AC5" w:rsidRPr="00DF1FFA">
        <w:rPr>
          <w:rFonts w:ascii="Arial" w:hAnsi="Arial" w:cs="Arial"/>
          <w:sz w:val="40"/>
        </w:rPr>
        <w:t>Publikation</w:t>
      </w:r>
      <w:r w:rsidR="001563CF" w:rsidRPr="00DF1FFA">
        <w:rPr>
          <w:rFonts w:ascii="Arial" w:hAnsi="Arial" w:cs="Arial"/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5E3AFF77" w:rsidR="001563CF" w:rsidRPr="00DF1FFA" w:rsidRDefault="008053F6" w:rsidP="00DF1FFA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Hier finden Sie a</w:t>
      </w:r>
      <w:r w:rsidR="001563CF" w:rsidRPr="00DF1FFA">
        <w:rPr>
          <w:rFonts w:ascii="Arial" w:hAnsi="Arial" w:cs="Arial"/>
          <w:sz w:val="18"/>
          <w:szCs w:val="18"/>
        </w:rPr>
        <w:t>lle Veröffentlichungen des VAH, der Desinfektionsmittel-Kommission und der Arbeitsgruppen</w:t>
      </w:r>
      <w:r w:rsidRPr="00DF1FFA">
        <w:rPr>
          <w:rFonts w:ascii="Arial" w:hAnsi="Arial" w:cs="Arial"/>
          <w:sz w:val="18"/>
          <w:szCs w:val="18"/>
        </w:rPr>
        <w:t xml:space="preserve"> einschließlich der Fragen&amp;Antworten</w:t>
      </w:r>
      <w:r w:rsidR="001563CF" w:rsidRPr="00DF1FFA">
        <w:rPr>
          <w:rFonts w:ascii="Arial" w:hAnsi="Arial" w:cs="Arial"/>
          <w:sz w:val="18"/>
          <w:szCs w:val="18"/>
        </w:rPr>
        <w:t xml:space="preserve"> </w:t>
      </w:r>
      <w:r w:rsidR="004F3246" w:rsidRPr="00DF1FFA">
        <w:rPr>
          <w:rFonts w:ascii="Arial" w:hAnsi="Arial" w:cs="Arial"/>
          <w:sz w:val="18"/>
          <w:szCs w:val="18"/>
        </w:rPr>
        <w:t>u</w:t>
      </w:r>
      <w:r w:rsidR="00B7309E" w:rsidRPr="00DF1FFA">
        <w:rPr>
          <w:rFonts w:ascii="Arial" w:hAnsi="Arial" w:cs="Arial"/>
          <w:sz w:val="18"/>
          <w:szCs w:val="18"/>
        </w:rPr>
        <w:t xml:space="preserve">nd Berufsbilder der angewandten </w:t>
      </w:r>
      <w:r w:rsidR="004F3246" w:rsidRPr="00DF1FFA">
        <w:rPr>
          <w:rFonts w:ascii="Arial" w:hAnsi="Arial" w:cs="Arial"/>
          <w:sz w:val="18"/>
          <w:szCs w:val="18"/>
        </w:rPr>
        <w:t xml:space="preserve">Hygiene </w:t>
      </w:r>
      <w:r w:rsidR="001563CF" w:rsidRPr="00DF1FFA">
        <w:rPr>
          <w:rFonts w:ascii="Arial" w:hAnsi="Arial" w:cs="Arial"/>
          <w:sz w:val="18"/>
          <w:szCs w:val="18"/>
        </w:rPr>
        <w:t xml:space="preserve">in </w:t>
      </w:r>
      <w:r w:rsidR="00CC7931" w:rsidRPr="00DF1FFA">
        <w:rPr>
          <w:rFonts w:ascii="Arial" w:hAnsi="Arial" w:cs="Arial"/>
          <w:sz w:val="18"/>
          <w:szCs w:val="18"/>
        </w:rPr>
        <w:t xml:space="preserve">absteigender </w:t>
      </w:r>
      <w:r w:rsidR="001563CF" w:rsidRPr="00DF1FFA">
        <w:rPr>
          <w:rFonts w:ascii="Arial" w:hAnsi="Arial" w:cs="Arial"/>
          <w:sz w:val="18"/>
          <w:szCs w:val="18"/>
        </w:rPr>
        <w:t>chronologischer Reihenfolge seit 2003.</w:t>
      </w:r>
    </w:p>
    <w:p w14:paraId="10275846" w14:textId="18F95F03" w:rsidR="0030649C" w:rsidRDefault="00B7309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 w:rsidRPr="00DF1FFA">
        <w:rPr>
          <w:rFonts w:ascii="Arial" w:hAnsi="Arial" w:cs="Arial"/>
          <w:sz w:val="18"/>
          <w:szCs w:val="18"/>
        </w:rPr>
        <w:t>Die Beiträge sind im</w:t>
      </w:r>
      <w:r w:rsidR="008053F6" w:rsidRPr="00DF1FFA">
        <w:rPr>
          <w:rFonts w:ascii="Arial" w:hAnsi="Arial" w:cs="Arial"/>
          <w:sz w:val="18"/>
          <w:szCs w:val="18"/>
        </w:rPr>
        <w:t xml:space="preserve"> Vancouver-Style und </w:t>
      </w:r>
      <w:r w:rsidRPr="00DF1FFA">
        <w:rPr>
          <w:rFonts w:ascii="Arial" w:hAnsi="Arial" w:cs="Arial"/>
          <w:sz w:val="18"/>
          <w:szCs w:val="18"/>
        </w:rPr>
        <w:t>mit der</w:t>
      </w:r>
      <w:r w:rsidR="0030649C" w:rsidRPr="00DF1FFA">
        <w:rPr>
          <w:rFonts w:ascii="Arial" w:hAnsi="Arial" w:cs="Arial"/>
          <w:sz w:val="18"/>
          <w:szCs w:val="18"/>
        </w:rPr>
        <w:t xml:space="preserve"> Quelle der Erstveröffentlichung</w:t>
      </w:r>
      <w:r w:rsidRPr="00DF1FFA">
        <w:rPr>
          <w:rFonts w:ascii="Arial" w:hAnsi="Arial" w:cs="Arial"/>
          <w:sz w:val="18"/>
          <w:szCs w:val="18"/>
        </w:rPr>
        <w:t xml:space="preserve"> zitiert</w:t>
      </w:r>
      <w:r w:rsidR="0030649C" w:rsidRPr="00DF1FFA">
        <w:rPr>
          <w:rFonts w:ascii="Arial" w:hAnsi="Arial" w:cs="Arial"/>
          <w:sz w:val="18"/>
          <w:szCs w:val="18"/>
        </w:rPr>
        <w:t>.</w:t>
      </w:r>
      <w:r w:rsidR="008053F6" w:rsidRPr="00DF1FFA">
        <w:rPr>
          <w:rFonts w:ascii="Arial" w:hAnsi="Arial" w:cs="Arial"/>
          <w:sz w:val="18"/>
          <w:szCs w:val="18"/>
        </w:rPr>
        <w:t xml:space="preserve"> Alle Artikel seit 2007 sind im Download-Bereich unter „Fachartikel“ </w:t>
      </w:r>
      <w:r w:rsidR="00B753AA">
        <w:rPr>
          <w:rFonts w:ascii="Arial" w:hAnsi="Arial" w:cs="Arial"/>
          <w:sz w:val="18"/>
          <w:szCs w:val="18"/>
        </w:rPr>
        <w:t xml:space="preserve">kostenfrei </w:t>
      </w:r>
      <w:r w:rsidR="00F6130E">
        <w:rPr>
          <w:rFonts w:ascii="Arial" w:hAnsi="Arial" w:cs="Arial"/>
          <w:sz w:val="18"/>
          <w:szCs w:val="18"/>
        </w:rPr>
        <w:t xml:space="preserve">als PDF-Datei </w:t>
      </w:r>
      <w:r w:rsidR="008053F6" w:rsidRPr="00DF1FFA">
        <w:rPr>
          <w:rFonts w:ascii="Arial" w:hAnsi="Arial" w:cs="Arial"/>
          <w:sz w:val="18"/>
          <w:szCs w:val="18"/>
        </w:rPr>
        <w:t>abrufbar.</w:t>
      </w:r>
    </w:p>
    <w:p w14:paraId="31BEC48A" w14:textId="708F92DE" w:rsidR="00483B7E" w:rsidRDefault="00483B7E" w:rsidP="00674452">
      <w:pPr>
        <w:spacing w:before="69" w:line="276" w:lineRule="auto"/>
        <w:ind w:left="1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Kurzmitteilungen und News-Items finden Sie unter „News“ </w:t>
      </w:r>
      <w:hyperlink r:id="rId7" w:history="1">
        <w:r w:rsidRPr="003F4F26">
          <w:rPr>
            <w:rStyle w:val="Hyperlink"/>
            <w:rFonts w:ascii="Arial" w:hAnsi="Arial" w:cs="Arial"/>
            <w:sz w:val="18"/>
            <w:szCs w:val="18"/>
          </w:rPr>
          <w:t>https://vah-online.de/de/news</w:t>
        </w:r>
      </w:hyperlink>
      <w:r>
        <w:rPr>
          <w:rFonts w:ascii="Arial" w:hAnsi="Arial" w:cs="Arial"/>
          <w:sz w:val="18"/>
          <w:szCs w:val="18"/>
        </w:rPr>
        <w:t xml:space="preserve"> oder bei LinkedIn.</w:t>
      </w:r>
    </w:p>
    <w:p w14:paraId="4DF6B129" w14:textId="36EE93A9" w:rsidR="00B1388D" w:rsidRPr="00DF1FFA" w:rsidRDefault="00B1388D" w:rsidP="00B1388D">
      <w:pPr>
        <w:spacing w:before="69" w:line="276" w:lineRule="auto"/>
        <w:ind w:left="10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Ergebnisberichte der </w:t>
      </w:r>
      <w:r w:rsidRPr="002B156B">
        <w:rPr>
          <w:rFonts w:ascii="Arial" w:hAnsi="Arial" w:cs="Arial"/>
          <w:b/>
          <w:bCs/>
          <w:sz w:val="18"/>
          <w:szCs w:val="18"/>
        </w:rPr>
        <w:t>Ringversuche</w:t>
      </w:r>
      <w:r>
        <w:rPr>
          <w:rFonts w:ascii="Arial" w:hAnsi="Arial" w:cs="Arial"/>
          <w:sz w:val="18"/>
          <w:szCs w:val="18"/>
        </w:rPr>
        <w:t xml:space="preserve"> finden Sie auf der Webseite unter </w:t>
      </w:r>
      <w:hyperlink r:id="rId8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„Ringversuche“</w:t>
        </w:r>
        <w:r w:rsidR="002B156B" w:rsidRPr="002B156B">
          <w:rPr>
            <w:rStyle w:val="Hyperlink"/>
            <w:rFonts w:ascii="Arial" w:hAnsi="Arial" w:cs="Arial"/>
            <w:sz w:val="18"/>
            <w:szCs w:val="18"/>
          </w:rPr>
          <w:t>.</w:t>
        </w:r>
      </w:hyperlink>
    </w:p>
    <w:p w14:paraId="7B490A3A" w14:textId="7AEA617A" w:rsidR="002B156B" w:rsidRDefault="002B156B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aktuellen FAQ mit Anwenderhinweisen finden Sie auf der Webseite unter </w:t>
      </w:r>
      <w:hyperlink r:id="rId9" w:history="1">
        <w:r w:rsidRPr="002B156B">
          <w:rPr>
            <w:rStyle w:val="Hyperlink"/>
            <w:rFonts w:ascii="Arial" w:hAnsi="Arial" w:cs="Arial"/>
            <w:sz w:val="18"/>
            <w:szCs w:val="18"/>
          </w:rPr>
          <w:t>„Wissenschaft und Praxis“.</w:t>
        </w:r>
      </w:hyperlink>
    </w:p>
    <w:p w14:paraId="0CAA8A2C" w14:textId="65021CC8" w:rsidR="00676F6C" w:rsidRDefault="00676F6C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</w:p>
    <w:p w14:paraId="1D172217" w14:textId="0A71C569" w:rsidR="00676F6C" w:rsidRDefault="00676F6C" w:rsidP="002C602A">
      <w:pPr>
        <w:spacing w:before="69"/>
        <w:ind w:left="107"/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Englische Übersetzungen vieler Mitteilungen und Artikel auf </w:t>
      </w:r>
      <w:hyperlink r:id="rId10" w:history="1">
        <w:r w:rsidRPr="007C4CEE">
          <w:rPr>
            <w:rStyle w:val="Hyperlink"/>
            <w:rFonts w:ascii="Arial" w:hAnsi="Arial" w:cs="Arial"/>
            <w:sz w:val="18"/>
            <w:szCs w:val="18"/>
          </w:rPr>
          <w:t>https://vah-online.de/en/expertise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E636A3C" w14:textId="2453BE69" w:rsidR="00A41FB1" w:rsidRPr="002C602A" w:rsidRDefault="00A41FB1" w:rsidP="00483B7E">
      <w:pPr>
        <w:spacing w:before="69"/>
        <w:rPr>
          <w:rFonts w:ascii="Arial" w:hAnsi="Arial" w:cs="Arial"/>
          <w:sz w:val="18"/>
          <w:szCs w:val="18"/>
        </w:rPr>
      </w:pPr>
    </w:p>
    <w:p w14:paraId="6A76EE9B" w14:textId="4DCE90D7" w:rsidR="00A87039" w:rsidRPr="005D0764" w:rsidRDefault="00A87039" w:rsidP="00A87039">
      <w:pPr>
        <w:pStyle w:val="berschrift1"/>
        <w:spacing w:before="289"/>
        <w:rPr>
          <w:w w:val="105"/>
          <w:lang w:val="de-DE"/>
        </w:rPr>
      </w:pPr>
      <w:r w:rsidRPr="005D0764">
        <w:rPr>
          <w:w w:val="105"/>
          <w:lang w:val="de-DE"/>
        </w:rPr>
        <w:t>202</w:t>
      </w:r>
      <w:r>
        <w:rPr>
          <w:w w:val="105"/>
          <w:lang w:val="de-DE"/>
        </w:rPr>
        <w:t>3</w:t>
      </w:r>
    </w:p>
    <w:p w14:paraId="5A37F74A" w14:textId="33A6C9F7" w:rsidR="00A87039" w:rsidRDefault="00A87039" w:rsidP="003D4606">
      <w:pPr>
        <w:pStyle w:val="berschrift1"/>
        <w:spacing w:before="289"/>
        <w:rPr>
          <w:b w:val="0"/>
          <w:bCs w:val="0"/>
          <w:w w:val="105"/>
          <w:lang w:val="de-DE"/>
        </w:rPr>
      </w:pPr>
      <w:r>
        <w:rPr>
          <w:b w:val="0"/>
          <w:bCs w:val="0"/>
          <w:w w:val="105"/>
          <w:lang w:val="de-DE"/>
        </w:rPr>
        <w:t>Verbund für Angewandte Hygiene und Deutsche Gesellschaft für Sterilgutversorgung. Deutsche Gesellschaft für Sterilgutversorgung ist Mitglied im Verbund für Angewandte Hygiene. HygMed 2023;48(3):52.</w:t>
      </w:r>
    </w:p>
    <w:p w14:paraId="23700AE7" w14:textId="601329D0" w:rsidR="00A87039" w:rsidRPr="00A87039" w:rsidRDefault="00A87039" w:rsidP="003D4606">
      <w:pPr>
        <w:pStyle w:val="berschrift1"/>
        <w:spacing w:before="289"/>
        <w:rPr>
          <w:b w:val="0"/>
          <w:bCs w:val="0"/>
          <w:w w:val="105"/>
          <w:lang w:val="de-DE"/>
        </w:rPr>
      </w:pPr>
      <w:r w:rsidRPr="00A87039">
        <w:rPr>
          <w:b w:val="0"/>
          <w:bCs w:val="0"/>
          <w:w w:val="105"/>
          <w:lang w:val="de-DE"/>
        </w:rPr>
        <w:t xml:space="preserve">Desinfektionsmittel-Kommission im VAH (Hrsg.). </w:t>
      </w:r>
      <w:r>
        <w:rPr>
          <w:b w:val="0"/>
          <w:bCs w:val="0"/>
          <w:w w:val="105"/>
          <w:lang w:val="de-DE"/>
        </w:rPr>
        <w:t>Möglichkeiten der Antragstellung auf Zertifizierung sowie Anpassung der Gebühren. (1. April 2023). HygMed 2023;48(3):51</w:t>
      </w:r>
    </w:p>
    <w:p w14:paraId="34B844C4" w14:textId="23197A28" w:rsidR="00A87039" w:rsidRDefault="00A87039" w:rsidP="003D4606">
      <w:pPr>
        <w:pStyle w:val="berschrift1"/>
        <w:spacing w:before="289"/>
        <w:rPr>
          <w:b w:val="0"/>
          <w:bCs w:val="0"/>
          <w:w w:val="105"/>
          <w:lang w:val="de-DE"/>
        </w:rPr>
      </w:pPr>
      <w:r>
        <w:rPr>
          <w:b w:val="0"/>
          <w:bCs w:val="0"/>
          <w:w w:val="105"/>
          <w:lang w:val="de-DE"/>
        </w:rPr>
        <w:t>Ziech P, Riffer A, Szadkowski G. Berufsbilder der angewandten Hygiene. Hygienekontrolleur – Ein Gesundheitsfachberuf mit Weit- und Überblick. HygMed 2023;48(3):48-50.</w:t>
      </w:r>
    </w:p>
    <w:p w14:paraId="4140B545" w14:textId="3DD87975" w:rsidR="00A87039" w:rsidRPr="00A87039" w:rsidRDefault="00A87039" w:rsidP="003D4606">
      <w:pPr>
        <w:pStyle w:val="berschrift1"/>
        <w:spacing w:before="289"/>
        <w:rPr>
          <w:b w:val="0"/>
          <w:bCs w:val="0"/>
          <w:w w:val="105"/>
          <w:lang w:val="de-DE"/>
        </w:rPr>
      </w:pPr>
      <w:r w:rsidRPr="00A87039">
        <w:rPr>
          <w:b w:val="0"/>
          <w:bCs w:val="0"/>
          <w:w w:val="105"/>
          <w:lang w:val="de-DE"/>
        </w:rPr>
        <w:t>Arbeitsgruppe Angewandte Desinfektion der Desinfektionsmittel-Kommission im VAH.</w:t>
      </w:r>
      <w:r>
        <w:rPr>
          <w:b w:val="0"/>
          <w:bCs w:val="0"/>
          <w:w w:val="105"/>
          <w:lang w:val="de-DE"/>
        </w:rPr>
        <w:t xml:space="preserve"> Entsorgungshinweise für Desinfektionsmittel. HygMed 2023;48(1-2):15–21.</w:t>
      </w:r>
    </w:p>
    <w:p w14:paraId="65D1E8CA" w14:textId="476322F4" w:rsidR="00A41FB1" w:rsidRPr="005D0764" w:rsidRDefault="00A41FB1" w:rsidP="003D4606">
      <w:pPr>
        <w:pStyle w:val="berschrift1"/>
        <w:spacing w:before="289"/>
        <w:rPr>
          <w:w w:val="105"/>
          <w:lang w:val="de-DE"/>
        </w:rPr>
      </w:pPr>
      <w:r w:rsidRPr="005D0764">
        <w:rPr>
          <w:w w:val="105"/>
          <w:lang w:val="de-DE"/>
        </w:rPr>
        <w:t>2022</w:t>
      </w:r>
    </w:p>
    <w:p w14:paraId="67829BC7" w14:textId="6F771903" w:rsidR="00A41FB1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2A27F677" w14:textId="52C6B656" w:rsidR="00EC7438" w:rsidRPr="00EC7438" w:rsidRDefault="00EC7438" w:rsidP="00A41FB1">
      <w:pPr>
        <w:pStyle w:val="Textkrper"/>
        <w:tabs>
          <w:tab w:val="center" w:pos="4698"/>
        </w:tabs>
        <w:spacing w:line="259" w:lineRule="auto"/>
        <w:rPr>
          <w:w w:val="105"/>
        </w:rPr>
      </w:pPr>
      <w:r w:rsidRPr="00EC7438">
        <w:rPr>
          <w:w w:val="105"/>
        </w:rPr>
        <w:t>Jäkel C.</w:t>
      </w:r>
      <w:r w:rsidRPr="00EC7438">
        <w:rPr>
          <w:rFonts w:ascii="Calibri" w:hAnsi="Calibri" w:cs="Calibri"/>
          <w:sz w:val="20"/>
          <w:szCs w:val="20"/>
        </w:rPr>
        <w:t xml:space="preserve"> </w:t>
      </w:r>
      <w:r w:rsidRPr="007D3FEE">
        <w:rPr>
          <w:rFonts w:ascii="Calibri" w:hAnsi="Calibri" w:cs="Calibri"/>
          <w:sz w:val="20"/>
          <w:szCs w:val="20"/>
        </w:rPr>
        <w:t xml:space="preserve">Quality criteria, efficacy tests and legal requirements for marketing </w:t>
      </w:r>
      <w:r>
        <w:rPr>
          <w:rFonts w:ascii="Calibri" w:hAnsi="Calibri" w:cs="Calibri"/>
          <w:sz w:val="20"/>
          <w:szCs w:val="20"/>
        </w:rPr>
        <w:t>for disinfectants for reprocessing medical devices.</w:t>
      </w:r>
      <w:r>
        <w:rPr>
          <w:rFonts w:ascii="Calibri" w:hAnsi="Calibri" w:cs="Calibri"/>
          <w:sz w:val="20"/>
          <w:szCs w:val="20"/>
        </w:rPr>
        <w:t xml:space="preserve"> Adapted from HygMed 2022;11.</w:t>
      </w:r>
    </w:p>
    <w:p w14:paraId="27E07386" w14:textId="77777777" w:rsidR="00EC7438" w:rsidRPr="00EC7438" w:rsidRDefault="00EC7438" w:rsidP="00A41FB1">
      <w:pPr>
        <w:pStyle w:val="Textkrper"/>
        <w:tabs>
          <w:tab w:val="center" w:pos="4698"/>
        </w:tabs>
        <w:spacing w:line="259" w:lineRule="auto"/>
        <w:rPr>
          <w:w w:val="105"/>
        </w:rPr>
      </w:pPr>
    </w:p>
    <w:p w14:paraId="47078D3D" w14:textId="5F967589" w:rsidR="00676F6C" w:rsidRDefault="00676F6C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Jäkel C. Qualitätskriterien, Wirksamkeitstests und Voraussetzungen der Verkehrsfähigkeit von Desinfektionsmitteln als Medizinprodukte. HygMed 2022;47(11):236-242.</w:t>
      </w:r>
    </w:p>
    <w:p w14:paraId="3182195E" w14:textId="6713F1A7" w:rsidR="00676F6C" w:rsidRDefault="00676F6C" w:rsidP="00676F6C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</w:p>
    <w:p w14:paraId="4E59711E" w14:textId="5926095E" w:rsidR="00676F6C" w:rsidRDefault="00676F6C" w:rsidP="00676F6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Desinfektionsmittel-Liste des VAH. Stand 01.09.2022. mhp Verlag: Wiesbaden. 2022. </w:t>
      </w:r>
    </w:p>
    <w:p w14:paraId="23425090" w14:textId="42196FFE" w:rsidR="00676F6C" w:rsidRDefault="00676F6C" w:rsidP="00676F6C">
      <w:pPr>
        <w:pStyle w:val="Textkrper"/>
        <w:spacing w:line="259" w:lineRule="auto"/>
        <w:rPr>
          <w:w w:val="105"/>
          <w:lang w:val="de-DE"/>
        </w:rPr>
      </w:pPr>
    </w:p>
    <w:p w14:paraId="08D2BA2B" w14:textId="77777777" w:rsidR="00676F6C" w:rsidRPr="00676F6C" w:rsidRDefault="00676F6C" w:rsidP="00676F6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Eggers M, Exner M, Gebel J, Ilschner C, Rabenau H, Schwebke I. Hygiene and disinfection measures for monkeypox virus infections. GMS HygInfectControl 2022; </w:t>
      </w:r>
      <w:hyperlink r:id="rId11" w:tgtFrame="_blank" w:tooltip="External link opens in new window" w:history="1">
        <w:r w:rsidRPr="00676F6C">
          <w:rPr>
            <w:w w:val="105"/>
            <w:lang w:val="de-DE"/>
          </w:rPr>
          <w:t>doi: 10.3205/dgkh000421</w:t>
        </w:r>
      </w:hyperlink>
      <w:r w:rsidRPr="00676F6C">
        <w:rPr>
          <w:w w:val="105"/>
          <w:lang w:val="de-DE"/>
        </w:rPr>
        <w:t xml:space="preserve">, </w:t>
      </w:r>
      <w:hyperlink r:id="rId12" w:tgtFrame="_blank" w:tooltip="External link opens in new window" w:history="1">
        <w:r w:rsidRPr="00676F6C">
          <w:rPr>
            <w:w w:val="105"/>
            <w:lang w:val="de-DE"/>
          </w:rPr>
          <w:t>urn:nbn:de:0183-dgkh0004219</w:t>
        </w:r>
      </w:hyperlink>
      <w:r w:rsidRPr="00676F6C">
        <w:rPr>
          <w:w w:val="105"/>
          <w:lang w:val="de-DE"/>
        </w:rPr>
        <w:t xml:space="preserve"> </w:t>
      </w:r>
    </w:p>
    <w:p w14:paraId="0B155E0C" w14:textId="4DC5B08D" w:rsidR="005F0E54" w:rsidRDefault="005F0E54" w:rsidP="00676F6C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</w:p>
    <w:p w14:paraId="4D8C90D9" w14:textId="5D435395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Gemeinsame Mitteilung von DGSV, DGKH und VAH. Stellungnahme zur Desinfektion von semikritischen Medizinprodukten mittels</w:t>
      </w:r>
      <w:r w:rsidR="00676F6C">
        <w:rPr>
          <w:w w:val="105"/>
          <w:lang w:val="de-DE"/>
        </w:rPr>
        <w:t xml:space="preserve"> </w:t>
      </w:r>
      <w:r>
        <w:rPr>
          <w:w w:val="105"/>
          <w:lang w:val="de-DE"/>
        </w:rPr>
        <w:t>Wischtüchern. HygMed 2022;47(9)</w:t>
      </w:r>
      <w:r w:rsidR="000643F6">
        <w:rPr>
          <w:w w:val="105"/>
          <w:lang w:val="de-DE"/>
        </w:rPr>
        <w:t>:</w:t>
      </w:r>
      <w:r>
        <w:rPr>
          <w:w w:val="105"/>
          <w:lang w:val="de-DE"/>
        </w:rPr>
        <w:t>198-200.</w:t>
      </w:r>
    </w:p>
    <w:p w14:paraId="6F97FF33" w14:textId="35262DE1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4BAEF60" w14:textId="188BCC1D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Arbeitsgruppe Angewandte Desinfektion der Desinfektionsmittel-Kommission im VAH. Merkblatt sowie Poster für die laufende Wischdesinfektion von Handkontakt-Flächen mit gebrauchsfertigen Tüchern (ready-to-use Tücher) in Gesundheitseinrichtungen, Alten- und Pflegeheimen. Stand 4.8.2022. HygMed 2022;47(9</w:t>
      </w:r>
      <w:r w:rsidR="000643F6">
        <w:rPr>
          <w:w w:val="105"/>
          <w:lang w:val="de-DE"/>
        </w:rPr>
        <w:t>):</w:t>
      </w:r>
      <w:r>
        <w:rPr>
          <w:w w:val="105"/>
          <w:lang w:val="de-DE"/>
        </w:rPr>
        <w:t>195-197.</w:t>
      </w:r>
    </w:p>
    <w:p w14:paraId="5C38AF5B" w14:textId="05AC12C0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64E3C488" w14:textId="4819F426" w:rsidR="00630E71" w:rsidRDefault="008068D9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Nachtestung: </w:t>
      </w:r>
      <w:r w:rsidR="00630E71">
        <w:rPr>
          <w:w w:val="105"/>
          <w:lang w:val="de-DE"/>
        </w:rPr>
        <w:t>Zertifikate für die Flächendesinfektionsmittel ANOSAN und SOLVID vom VAH zurückgezogen. HygMed 2022;47(9)</w:t>
      </w:r>
      <w:r w:rsidR="000643F6">
        <w:rPr>
          <w:w w:val="105"/>
          <w:lang w:val="de-DE"/>
        </w:rPr>
        <w:t>:</w:t>
      </w:r>
      <w:r w:rsidR="00630E71">
        <w:rPr>
          <w:w w:val="105"/>
          <w:lang w:val="de-DE"/>
        </w:rPr>
        <w:t>196.</w:t>
      </w:r>
    </w:p>
    <w:p w14:paraId="0053CB7A" w14:textId="77777777" w:rsidR="00630E71" w:rsidRDefault="00630E71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3557F750" w14:textId="006B7427" w:rsidR="008068D9" w:rsidRDefault="00630E71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Desinfektionsmitteltestung gemäß</w:t>
      </w:r>
      <w:r w:rsidR="000643F6">
        <w:rPr>
          <w:w w:val="105"/>
          <w:lang w:val="de-DE"/>
        </w:rPr>
        <w:t xml:space="preserve"> den VAH-Methoden und den Anforderungen für die VAH-Listung oder Testung nach europäischen Normen – was ist der Unterschied? HygMed 2022;</w:t>
      </w:r>
      <w:r w:rsidR="000A0524">
        <w:rPr>
          <w:w w:val="105"/>
          <w:lang w:val="de-DE"/>
        </w:rPr>
        <w:t>190-193.</w:t>
      </w:r>
    </w:p>
    <w:p w14:paraId="40E6314B" w14:textId="77777777" w:rsidR="00EC7438" w:rsidRDefault="00EC7438" w:rsidP="00630E7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57F36F21" w14:textId="77777777" w:rsidR="008068D9" w:rsidRDefault="008068D9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3412E1EC" w14:textId="19362740" w:rsidR="005F0E54" w:rsidRDefault="005F0E54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lastRenderedPageBreak/>
        <w:t>Eggers M, Exner M, Gebel J, Ilschner C, Rabenau H, Schwebke I. Gemeinsame Mitteilung von VAH und der Kommission Virusdesinfektion von DVV und GfV. Hygiene- und Desinfektionsmaßnahmen bei Infektionen mit dem Affenpockenvirus. Stand 25. Juli 2022. HygMed 2022;47(7-8):158-164.</w:t>
      </w:r>
    </w:p>
    <w:p w14:paraId="44B64236" w14:textId="1F16E1CB" w:rsidR="005F0E54" w:rsidRDefault="005F0E54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4BE0E9DC" w14:textId="3D8DD2BB" w:rsidR="005F0E54" w:rsidRDefault="005F0E54" w:rsidP="005F0E54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Aufgaben, spezielle Expertise und Anliegen der Mitglieder der Desinfektionsmittel-Kommission im VAH. HygMed 2022;47(7-8):152-157.</w:t>
      </w:r>
    </w:p>
    <w:p w14:paraId="6E7A48F1" w14:textId="77777777" w:rsidR="005F0E54" w:rsidRDefault="005F0E54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4B3DA993" w14:textId="37323141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8443CF">
        <w:rPr>
          <w:w w:val="105"/>
          <w:lang w:val="de-DE"/>
        </w:rPr>
        <w:t>Desinfektionsmittel-Kommission im VAH, Kom</w:t>
      </w:r>
      <w:r>
        <w:rPr>
          <w:w w:val="105"/>
          <w:lang w:val="de-DE"/>
        </w:rPr>
        <w:t>mission Virusdesinfektion von DVV und GfV (Hrsg.). Zur Wirksamkeit von Desinfektionsmitteln bei Auftreten von akuter Hepatitis unbekannter Ätiologie (non-A bis E) bei Kindern. HygMed 2022;47(6):132-133.</w:t>
      </w:r>
    </w:p>
    <w:p w14:paraId="182FACC3" w14:textId="77777777" w:rsidR="008443CF" w:rsidRP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1AC59A38" w14:textId="3C455794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5F0E54">
        <w:rPr>
          <w:w w:val="105"/>
          <w:lang w:val="de-DE"/>
        </w:rPr>
        <w:t xml:space="preserve">Marcic A, Gleich S, Schwebke I. FAQ. </w:t>
      </w:r>
      <w:r>
        <w:rPr>
          <w:w w:val="105"/>
          <w:lang w:val="de-DE"/>
        </w:rPr>
        <w:t>Behördliche Überwachung und Anordnung von Desinfektionsmaßnahmen. HygMed 2022;47(6):130-131.</w:t>
      </w:r>
    </w:p>
    <w:p w14:paraId="18D19B73" w14:textId="77777777" w:rsidR="008443CF" w:rsidRDefault="008443CF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59372C16" w14:textId="7C2E642A" w:rsidR="006B161A" w:rsidRDefault="006B161A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Sektion Hygiene in der ambulanten und stationären Kranken- und Altenpflege/Rehabilitation der DGKH. Berufsbilder der angewandten Hygiene. Fachkraft für Hygiene und Infektionsprävention. HygMed 2022;47(4):78-79.</w:t>
      </w:r>
    </w:p>
    <w:p w14:paraId="6E960082" w14:textId="77777777" w:rsidR="006B161A" w:rsidRDefault="006B161A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6DE9CE43" w14:textId="0E03BF2C" w:rsidR="00A41FB1" w:rsidRPr="00015274" w:rsidRDefault="00A41FB1" w:rsidP="00A41FB1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>Arbeitsgruppe Angewandte Desinfektion</w:t>
      </w:r>
      <w:r w:rsidR="002E3E6F">
        <w:rPr>
          <w:w w:val="105"/>
          <w:lang w:val="de-DE"/>
        </w:rPr>
        <w:t xml:space="preserve"> des Desinfektionsmittel-Kommission im VAH</w:t>
      </w:r>
      <w:r w:rsidRPr="00BF7657">
        <w:rPr>
          <w:w w:val="105"/>
          <w:lang w:val="de-DE"/>
        </w:rPr>
        <w:t xml:space="preserve">. Praxisnahe Tipps für eine sachgerechte Reinigung und </w:t>
      </w:r>
      <w:r w:rsidR="002E3E6F">
        <w:rPr>
          <w:w w:val="105"/>
          <w:lang w:val="de-DE"/>
        </w:rPr>
        <w:t>Desinfektion</w:t>
      </w:r>
      <w:r w:rsidRPr="00BF7657">
        <w:rPr>
          <w:w w:val="105"/>
          <w:lang w:val="de-DE"/>
        </w:rPr>
        <w:t xml:space="preserve">. </w:t>
      </w:r>
      <w:r w:rsidR="002E3E6F">
        <w:rPr>
          <w:w w:val="105"/>
          <w:lang w:val="de-DE"/>
        </w:rPr>
        <w:t xml:space="preserve">Anleitung zur Reinigung und Desinfektion von Toilette und Waschbecken. </w:t>
      </w:r>
      <w:r w:rsidRPr="00015274">
        <w:rPr>
          <w:w w:val="105"/>
        </w:rPr>
        <w:t>HygMed 202</w:t>
      </w:r>
      <w:r w:rsidR="002E3E6F" w:rsidRPr="00015274">
        <w:rPr>
          <w:w w:val="105"/>
        </w:rPr>
        <w:t>2</w:t>
      </w:r>
      <w:r w:rsidRPr="00015274">
        <w:rPr>
          <w:w w:val="105"/>
        </w:rPr>
        <w:t>; 4</w:t>
      </w:r>
      <w:r w:rsidR="002E3E6F" w:rsidRPr="00015274">
        <w:rPr>
          <w:w w:val="105"/>
        </w:rPr>
        <w:t>7</w:t>
      </w:r>
      <w:r w:rsidRPr="00015274">
        <w:rPr>
          <w:w w:val="105"/>
        </w:rPr>
        <w:t>(</w:t>
      </w:r>
      <w:r w:rsidR="002E3E6F" w:rsidRPr="00015274">
        <w:rPr>
          <w:w w:val="105"/>
        </w:rPr>
        <w:t>3</w:t>
      </w:r>
      <w:r w:rsidRPr="00015274">
        <w:rPr>
          <w:w w:val="105"/>
        </w:rPr>
        <w:t>):</w:t>
      </w:r>
      <w:r w:rsidR="002E3E6F" w:rsidRPr="00015274">
        <w:rPr>
          <w:w w:val="105"/>
        </w:rPr>
        <w:t>5</w:t>
      </w:r>
      <w:r w:rsidR="00015274" w:rsidRPr="00015274">
        <w:rPr>
          <w:w w:val="105"/>
        </w:rPr>
        <w:t>2</w:t>
      </w:r>
      <w:r w:rsidR="002E3E6F" w:rsidRPr="00015274">
        <w:rPr>
          <w:w w:val="105"/>
        </w:rPr>
        <w:t>-5</w:t>
      </w:r>
      <w:r w:rsidR="00015274" w:rsidRPr="00015274">
        <w:rPr>
          <w:w w:val="105"/>
        </w:rPr>
        <w:t>4</w:t>
      </w:r>
      <w:r w:rsidRPr="00015274">
        <w:rPr>
          <w:w w:val="105"/>
        </w:rPr>
        <w:t>.</w:t>
      </w:r>
    </w:p>
    <w:p w14:paraId="799F4367" w14:textId="77777777" w:rsidR="00A41FB1" w:rsidRPr="00015274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</w:rPr>
      </w:pPr>
    </w:p>
    <w:p w14:paraId="1FBD20B8" w14:textId="0271E32C" w:rsidR="00A41FB1" w:rsidRDefault="00A41FB1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 w:rsidRPr="006B161A">
        <w:rPr>
          <w:w w:val="105"/>
        </w:rPr>
        <w:t xml:space="preserve">Gemein S, Andrich R, Christiansen B, Schulz S, Schwebke I, Gebel J et al. </w:t>
      </w:r>
      <w:r w:rsidRPr="00A41FB1">
        <w:rPr>
          <w:w w:val="105"/>
        </w:rPr>
        <w:t xml:space="preserve">Efficacy of five ‘sporicidal’ surface disinfectants against </w:t>
      </w:r>
      <w:r w:rsidRPr="00A41FB1">
        <w:rPr>
          <w:i/>
          <w:iCs/>
          <w:w w:val="105"/>
        </w:rPr>
        <w:t>Clostridioides difficile</w:t>
      </w:r>
      <w:r w:rsidRPr="00A41FB1">
        <w:rPr>
          <w:w w:val="105"/>
        </w:rPr>
        <w:t xml:space="preserve"> spores in suspension tests and 4-field tests</w:t>
      </w:r>
      <w:r>
        <w:rPr>
          <w:w w:val="105"/>
        </w:rPr>
        <w:t xml:space="preserve">. </w:t>
      </w:r>
      <w:r w:rsidRPr="006B161A">
        <w:rPr>
          <w:w w:val="105"/>
          <w:lang w:val="de-DE"/>
        </w:rPr>
        <w:t xml:space="preserve">JHI 2022; 122:140-147. </w:t>
      </w:r>
      <w:r w:rsidRPr="00015274">
        <w:rPr>
          <w:w w:val="105"/>
          <w:lang w:val="de-DE"/>
        </w:rPr>
        <w:t xml:space="preserve">DOI: </w:t>
      </w:r>
      <w:hyperlink r:id="rId13" w:history="1">
        <w:r w:rsidRPr="00015274">
          <w:rPr>
            <w:rStyle w:val="Hyperlink"/>
            <w:w w:val="105"/>
            <w:lang w:val="de-DE"/>
          </w:rPr>
          <w:t>https://doi.org/10.1016/j.jhin.2022.01.010</w:t>
        </w:r>
      </w:hyperlink>
      <w:r w:rsidRPr="00015274">
        <w:rPr>
          <w:w w:val="105"/>
          <w:lang w:val="de-DE"/>
        </w:rPr>
        <w:t xml:space="preserve"> </w:t>
      </w:r>
    </w:p>
    <w:p w14:paraId="6624C2FC" w14:textId="2B5919A3" w:rsidR="00BD5710" w:rsidRDefault="00BD5710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5BFBA8D7" w14:textId="77777777" w:rsidR="00BD5710" w:rsidRPr="00015274" w:rsidRDefault="00BD5710" w:rsidP="00A41FB1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07392F30" w14:textId="2F3F055A" w:rsidR="003D4606" w:rsidRDefault="003D4606" w:rsidP="003D4606">
      <w:pPr>
        <w:pStyle w:val="berschrift1"/>
        <w:spacing w:before="289"/>
        <w:rPr>
          <w:w w:val="105"/>
          <w:lang w:val="de-DE"/>
        </w:rPr>
      </w:pPr>
      <w:r w:rsidRPr="00D65C05">
        <w:rPr>
          <w:w w:val="105"/>
          <w:lang w:val="de-DE"/>
        </w:rPr>
        <w:t>20</w:t>
      </w:r>
      <w:r>
        <w:rPr>
          <w:w w:val="105"/>
          <w:lang w:val="de-DE"/>
        </w:rPr>
        <w:t>21</w:t>
      </w:r>
    </w:p>
    <w:p w14:paraId="1E56D5D8" w14:textId="77777777" w:rsidR="009E3418" w:rsidRPr="00B8240F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F48D6B7" w14:textId="2BA2AFAE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</w:t>
      </w:r>
      <w:r w:rsidR="006C47C5">
        <w:rPr>
          <w:w w:val="105"/>
          <w:lang w:val="de-DE"/>
        </w:rPr>
        <w:t xml:space="preserve"> (Hrsg.).</w:t>
      </w:r>
      <w:r>
        <w:rPr>
          <w:w w:val="105"/>
          <w:lang w:val="de-DE"/>
        </w:rPr>
        <w:tab/>
        <w:t xml:space="preserve"> Anforderungen und Methoden zur VAH-Zertifizierung. </w:t>
      </w:r>
      <w:r w:rsidR="006C47C5">
        <w:rPr>
          <w:w w:val="105"/>
          <w:lang w:val="de-DE"/>
        </w:rPr>
        <w:t xml:space="preserve">Kapitel 1 bis 4 und Anhang V, Viruswirksamkeit. </w:t>
      </w:r>
      <w:r>
        <w:rPr>
          <w:w w:val="105"/>
          <w:lang w:val="de-DE"/>
        </w:rPr>
        <w:t xml:space="preserve">Stand: 1. November 2021. </w:t>
      </w:r>
      <w:r w:rsidR="006C47C5">
        <w:rPr>
          <w:w w:val="105"/>
          <w:lang w:val="de-DE"/>
        </w:rPr>
        <w:t xml:space="preserve">Laufend aktualisierte Online-Publikation. Abrufbar über </w:t>
      </w:r>
      <w:hyperlink r:id="rId14" w:history="1">
        <w:r w:rsidR="006C47C5" w:rsidRPr="00FA7E8F">
          <w:rPr>
            <w:rStyle w:val="Hyperlink"/>
            <w:w w:val="105"/>
            <w:lang w:val="de-DE"/>
          </w:rPr>
          <w:t>https://vah-online.de/de/fuer-laboratorien</w:t>
        </w:r>
      </w:hyperlink>
      <w:r w:rsidR="006C47C5">
        <w:rPr>
          <w:w w:val="105"/>
          <w:lang w:val="de-DE"/>
        </w:rPr>
        <w:t xml:space="preserve"> </w:t>
      </w:r>
    </w:p>
    <w:p w14:paraId="7893F5C7" w14:textId="7777777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</w:p>
    <w:p w14:paraId="225BFB21" w14:textId="3824D88A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Volumenangabe bei der Listung von hygienischen Händedesinfektionsmitteln. Stand: 1. November 2021. HygMed 2021;46(11):242-243.</w:t>
      </w:r>
    </w:p>
    <w:p w14:paraId="3350CAB0" w14:textId="77777777" w:rsidR="00293E2D" w:rsidRDefault="00293E2D" w:rsidP="00676F6C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</w:p>
    <w:p w14:paraId="112661C9" w14:textId="5B731C37" w:rsidR="00293E2D" w:rsidRDefault="00293E2D" w:rsidP="00293E2D">
      <w:pPr>
        <w:pStyle w:val="Textkrper"/>
        <w:tabs>
          <w:tab w:val="center" w:pos="4698"/>
        </w:tabs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</w:t>
      </w:r>
      <w:r>
        <w:rPr>
          <w:w w:val="105"/>
          <w:lang w:val="de-DE"/>
        </w:rPr>
        <w:tab/>
        <w:t xml:space="preserve"> Qualitätssicherung der Aussagen zur Viruswirksamkeit von Desinfektionsmitteln: VAH präzisiert Anforderungen an die Viruswirksamkeit in der VAH-Liste. Stand: 1. November 2021. HygMed 2021;46(10):243-244.</w:t>
      </w:r>
    </w:p>
    <w:p w14:paraId="2A02A1F9" w14:textId="7A91DF3E" w:rsidR="00293E2D" w:rsidRDefault="00293E2D" w:rsidP="00293E2D">
      <w:pPr>
        <w:pStyle w:val="Textkrper"/>
        <w:spacing w:line="259" w:lineRule="auto"/>
        <w:ind w:left="0"/>
        <w:rPr>
          <w:w w:val="105"/>
          <w:lang w:val="de-DE"/>
        </w:rPr>
      </w:pPr>
    </w:p>
    <w:p w14:paraId="3AADE1D3" w14:textId="7D0AFFC2" w:rsidR="00C66C59" w:rsidRDefault="00C66C59" w:rsidP="00C66C5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Desinfektionsmittel-Liste des VAH. Stand 01.09.2021. mhp Verlag: Wiesbaden. 2021. </w:t>
      </w:r>
    </w:p>
    <w:p w14:paraId="273FF181" w14:textId="04DA159F" w:rsidR="00C66C59" w:rsidRDefault="00C66C59" w:rsidP="00C66C59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570B7933" w14:textId="546B6DB9" w:rsidR="00C66C59" w:rsidRDefault="00732442" w:rsidP="00732442">
      <w:pPr>
        <w:pStyle w:val="Textkrper"/>
        <w:tabs>
          <w:tab w:val="center" w:pos="4698"/>
        </w:tabs>
        <w:spacing w:line="259" w:lineRule="auto"/>
        <w:ind w:left="0"/>
        <w:rPr>
          <w:w w:val="105"/>
          <w:lang w:val="de-DE"/>
        </w:rPr>
      </w:pPr>
      <w:r>
        <w:rPr>
          <w:rStyle w:val="title-text"/>
          <w:w w:val="105"/>
          <w:lang w:val="de-DE"/>
        </w:rPr>
        <w:t xml:space="preserve">  </w:t>
      </w:r>
      <w:r w:rsidR="00C66C59">
        <w:rPr>
          <w:w w:val="105"/>
          <w:lang w:val="de-DE"/>
        </w:rPr>
        <w:t>Desinfektionsmittel-Kommission im VAH.</w:t>
      </w:r>
      <w:r w:rsidR="00C66C59">
        <w:rPr>
          <w:w w:val="105"/>
          <w:lang w:val="de-DE"/>
        </w:rPr>
        <w:tab/>
        <w:t xml:space="preserve"> Anforderungen an die VAH-Listung von chirurgischen</w:t>
      </w:r>
      <w:r>
        <w:rPr>
          <w:w w:val="105"/>
          <w:lang w:val="de-DE"/>
        </w:rPr>
        <w:br/>
        <w:t xml:space="preserve">  </w:t>
      </w:r>
      <w:r w:rsidR="00C66C59">
        <w:rPr>
          <w:w w:val="105"/>
          <w:lang w:val="de-DE"/>
        </w:rPr>
        <w:t>Händedesinfektionsmitteln. Stand: 10. September 2021. HygMed 2021;46(10):205-206.</w:t>
      </w:r>
    </w:p>
    <w:p w14:paraId="0A48B42C" w14:textId="77777777" w:rsidR="00C66C59" w:rsidRDefault="00C66C59" w:rsidP="00DB2C35">
      <w:pPr>
        <w:pStyle w:val="Textkrper"/>
        <w:spacing w:line="259" w:lineRule="auto"/>
        <w:rPr>
          <w:w w:val="105"/>
          <w:lang w:val="de-DE"/>
        </w:rPr>
      </w:pPr>
    </w:p>
    <w:p w14:paraId="2A838D4A" w14:textId="47DF27E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Desinfektionsmittel</w:t>
      </w:r>
      <w:r w:rsidRPr="00BF7657">
        <w:rPr>
          <w:w w:val="105"/>
          <w:lang w:val="de-DE"/>
        </w:rPr>
        <w:t xml:space="preserve"> im Fokus: Welche gibt es? Worauf muss ich bei der Verwendung achten? HygMed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46(9):174-177.</w:t>
      </w:r>
    </w:p>
    <w:p w14:paraId="3D3F916A" w14:textId="4ABA733D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</w:p>
    <w:p w14:paraId="6DE3BBEE" w14:textId="25083DAB" w:rsidR="00DB2C35" w:rsidRDefault="00DB2C35" w:rsidP="00DB2C35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Ergänzende Informationen zur VAH-Listung von Schäumen/Sprays zur Desinfektion von Flächen und Medizinprodukten. HygMed 2021;46(9):169-173.</w:t>
      </w:r>
    </w:p>
    <w:p w14:paraId="4DD2C95B" w14:textId="77777777" w:rsidR="00DB2C35" w:rsidRDefault="00DB2C35" w:rsidP="00D34729">
      <w:pPr>
        <w:pStyle w:val="Textkrper"/>
        <w:spacing w:line="259" w:lineRule="auto"/>
        <w:rPr>
          <w:w w:val="105"/>
          <w:lang w:val="de-DE"/>
        </w:rPr>
      </w:pPr>
    </w:p>
    <w:p w14:paraId="4396ECA1" w14:textId="1FF9D0FA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Ergänzende Informationen zur Testung des 1-min-Wertes bei gebrauchsfertigen Desinfektionsmittel-Tüchern. HygMed 2021;46(7/8):142.</w:t>
      </w:r>
    </w:p>
    <w:p w14:paraId="3651C872" w14:textId="7A83930E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24AD7188" w14:textId="551C9267" w:rsidR="00CE6E07" w:rsidRDefault="00CE6E07" w:rsidP="00CE6E0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Zur VAH-Zertifizierung von nicht-alkoholbasierten Händedesinfektionsmitteln. Stand 31.5.2021. HygMed 2021;46(7/8):139-142.</w:t>
      </w:r>
    </w:p>
    <w:p w14:paraId="0856A690" w14:textId="77777777" w:rsidR="00CE6E07" w:rsidRDefault="00CE6E07" w:rsidP="00D34729">
      <w:pPr>
        <w:pStyle w:val="Textkrper"/>
        <w:spacing w:line="259" w:lineRule="auto"/>
        <w:rPr>
          <w:w w:val="105"/>
          <w:lang w:val="de-DE"/>
        </w:rPr>
      </w:pPr>
    </w:p>
    <w:p w14:paraId="012485B6" w14:textId="632E77BE" w:rsidR="005D0764" w:rsidRDefault="00D34729" w:rsidP="001E2F1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Chlorbasierte Flächendesinfektionsmittel: Voraussetzungen zur VAH-Zertifizierung erweitert und präzisiert. HygMed 2021;46(6):112-113.</w:t>
      </w:r>
    </w:p>
    <w:p w14:paraId="7CD349C6" w14:textId="77777777" w:rsidR="00EC7438" w:rsidRPr="00644C9F" w:rsidRDefault="00EC7438" w:rsidP="001E2F1F">
      <w:pPr>
        <w:pStyle w:val="Textkrper"/>
        <w:spacing w:line="259" w:lineRule="auto"/>
        <w:rPr>
          <w:rStyle w:val="title-text"/>
          <w:w w:val="105"/>
          <w:lang w:val="de-DE"/>
        </w:rPr>
      </w:pPr>
    </w:p>
    <w:p w14:paraId="70582060" w14:textId="77777777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</w:p>
    <w:p w14:paraId="4AC5CA9C" w14:textId="7923E013" w:rsidR="00D34729" w:rsidRDefault="00D34729" w:rsidP="00D34729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lastRenderedPageBreak/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Reinigungsverfahren</w:t>
      </w:r>
      <w:r w:rsidRPr="00BF7657">
        <w:rPr>
          <w:w w:val="105"/>
          <w:lang w:val="de-DE"/>
        </w:rPr>
        <w:t xml:space="preserve"> im Fokus: Welche gibt es? Worauf muss ich bei der Verwendung achten? HygMed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46(6):109-111.</w:t>
      </w:r>
    </w:p>
    <w:p w14:paraId="2AD07268" w14:textId="76A08E18" w:rsidR="009E3418" w:rsidRPr="00BF7657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4A51B7EA" w14:textId="1F64BD78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. Händedesinfektion – so vergessen Sie nichts!</w:t>
      </w:r>
      <w:r w:rsidRPr="00BF7657">
        <w:rPr>
          <w:w w:val="105"/>
          <w:lang w:val="de-DE"/>
        </w:rPr>
        <w:t xml:space="preserve"> HygMed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46(5):72-73.</w:t>
      </w:r>
    </w:p>
    <w:p w14:paraId="705D6752" w14:textId="77777777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</w:p>
    <w:p w14:paraId="78DEA5FC" w14:textId="1276BDD6" w:rsidR="00DE491C" w:rsidRDefault="00DE491C" w:rsidP="00DE491C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 xml:space="preserve">. Praxisnahe Tipps für eine sachgerechte Reinigung und Desinfektion im privaten Umfeld. </w:t>
      </w:r>
      <w:r>
        <w:rPr>
          <w:w w:val="105"/>
          <w:lang w:val="de-DE"/>
        </w:rPr>
        <w:t>Reinigungstextilien</w:t>
      </w:r>
      <w:r w:rsidRPr="00BF7657">
        <w:rPr>
          <w:w w:val="105"/>
          <w:lang w:val="de-DE"/>
        </w:rPr>
        <w:t xml:space="preserve"> im Fokus: Welche gibt es? Worauf muss ich bei der Verwendung achten? HygMed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46(5):57-58.</w:t>
      </w:r>
    </w:p>
    <w:p w14:paraId="0D1BA6E7" w14:textId="6B286C65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08D34845" w14:textId="0CD9CA26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Ilschner C, Gebel J. Desinfektion: Qualitätssicherung im Multibarrieresystem. Ein Interview. Management&amp;Krankenhaus 2021;40(5):19.</w:t>
      </w:r>
    </w:p>
    <w:p w14:paraId="41333E25" w14:textId="77777777" w:rsidR="00DE491C" w:rsidRDefault="00DE491C" w:rsidP="00A506A9">
      <w:pPr>
        <w:pStyle w:val="Textkrper"/>
        <w:spacing w:line="259" w:lineRule="auto"/>
        <w:rPr>
          <w:w w:val="105"/>
          <w:lang w:val="de-DE"/>
        </w:rPr>
      </w:pPr>
    </w:p>
    <w:p w14:paraId="69C4AF70" w14:textId="3E439E8A" w:rsidR="00A506A9" w:rsidRDefault="00A506A9" w:rsidP="00DE491C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Wirksamkeit von Desinfektionsmitteln gegenüber den besorgniserregenden Coronavirus-Varianten. HygMed 2021;</w:t>
      </w:r>
      <w:r w:rsidR="00DE491C" w:rsidRPr="00DE491C">
        <w:rPr>
          <w:w w:val="105"/>
          <w:lang w:val="de-DE"/>
        </w:rPr>
        <w:t xml:space="preserve"> </w:t>
      </w:r>
      <w:r w:rsidR="00DE491C">
        <w:rPr>
          <w:w w:val="105"/>
          <w:lang w:val="de-DE"/>
        </w:rPr>
        <w:t>46(4):57-58</w:t>
      </w:r>
      <w:r>
        <w:rPr>
          <w:w w:val="105"/>
          <w:lang w:val="de-DE"/>
        </w:rPr>
        <w:t xml:space="preserve">. </w:t>
      </w:r>
    </w:p>
    <w:p w14:paraId="219B9C37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020979D4" w14:textId="17187DB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Möglichkeiten der Antragstellung auf Zertifizierung sowie Anpassung der Gebühren. HygMed 2021;46(3):31.</w:t>
      </w:r>
    </w:p>
    <w:p w14:paraId="0399636A" w14:textId="77777777" w:rsidR="00A506A9" w:rsidRDefault="00A506A9" w:rsidP="009E3418">
      <w:pPr>
        <w:pStyle w:val="Textkrper"/>
        <w:spacing w:line="259" w:lineRule="auto"/>
        <w:rPr>
          <w:w w:val="105"/>
          <w:lang w:val="de-DE"/>
        </w:rPr>
      </w:pPr>
    </w:p>
    <w:p w14:paraId="19C1D56D" w14:textId="7FAEB6F6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BF7657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>, Arbeitsgruppe Angewandte Desinfektion</w:t>
      </w:r>
      <w:r w:rsidRPr="00BF7657">
        <w:rPr>
          <w:w w:val="105"/>
          <w:lang w:val="de-DE"/>
        </w:rPr>
        <w:t>. Praxisnahe Tipps für eine sachgerechte Reinigung und Desinfektion im privaten Umfeld. Reinigungsprodukte im Fokus: Welche gibt es? Worauf muss ich bei der Verwendung achten? HygMed 2021;</w:t>
      </w:r>
      <w:r w:rsidRPr="009E3418">
        <w:rPr>
          <w:w w:val="105"/>
          <w:lang w:val="de-DE"/>
        </w:rPr>
        <w:t xml:space="preserve"> </w:t>
      </w:r>
      <w:r>
        <w:rPr>
          <w:w w:val="105"/>
          <w:lang w:val="de-DE"/>
        </w:rPr>
        <w:t>46</w:t>
      </w:r>
      <w:r w:rsidR="00A506A9">
        <w:rPr>
          <w:w w:val="105"/>
          <w:lang w:val="de-DE"/>
        </w:rPr>
        <w:t>(</w:t>
      </w:r>
      <w:r>
        <w:rPr>
          <w:w w:val="105"/>
          <w:lang w:val="de-DE"/>
        </w:rPr>
        <w:t>1-2</w:t>
      </w:r>
      <w:r w:rsidR="00A506A9">
        <w:rPr>
          <w:w w:val="105"/>
          <w:lang w:val="de-DE"/>
        </w:rPr>
        <w:t>)</w:t>
      </w:r>
      <w:r>
        <w:rPr>
          <w:w w:val="105"/>
          <w:lang w:val="de-DE"/>
        </w:rPr>
        <w:t>:12-13.</w:t>
      </w:r>
    </w:p>
    <w:p w14:paraId="3D811F00" w14:textId="385D3A5C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08926C20" w14:textId="77777777" w:rsidR="00BD5710" w:rsidRDefault="00BD5710" w:rsidP="00676F6C">
      <w:pPr>
        <w:pStyle w:val="Textkrper"/>
        <w:spacing w:line="259" w:lineRule="auto"/>
        <w:ind w:left="0"/>
        <w:rPr>
          <w:w w:val="105"/>
          <w:lang w:val="de-DE"/>
        </w:rPr>
      </w:pPr>
    </w:p>
    <w:p w14:paraId="137256E3" w14:textId="5FFA551C" w:rsidR="009E3418" w:rsidRPr="00B8240F" w:rsidRDefault="009E3418" w:rsidP="009E3418">
      <w:pPr>
        <w:pStyle w:val="Textkrper"/>
        <w:spacing w:line="259" w:lineRule="auto"/>
        <w:rPr>
          <w:w w:val="105"/>
        </w:rPr>
      </w:pPr>
      <w:r>
        <w:rPr>
          <w:w w:val="105"/>
          <w:lang w:val="de-DE"/>
        </w:rPr>
        <w:t xml:space="preserve">Desinfektionsmittel-Kommission im VAH. Einsatz zertifizierter Flächendesinfektionsmittel zur Prävention und Kontrolle nosokomialer COVID-19-Ausbrüche in stationären Pflegeeinrichtungen. </w:t>
      </w:r>
      <w:r w:rsidRPr="00B8240F">
        <w:rPr>
          <w:w w:val="105"/>
        </w:rPr>
        <w:t>HygMed 2021;46:1-2:10-11.</w:t>
      </w:r>
    </w:p>
    <w:p w14:paraId="55DEE267" w14:textId="62A070BE" w:rsidR="009E3418" w:rsidRPr="00B8240F" w:rsidRDefault="009E3418" w:rsidP="009E3418">
      <w:pPr>
        <w:pStyle w:val="Textkrper"/>
        <w:spacing w:line="259" w:lineRule="auto"/>
        <w:rPr>
          <w:w w:val="105"/>
        </w:rPr>
      </w:pPr>
    </w:p>
    <w:p w14:paraId="157F5C45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  <w:r w:rsidRPr="00211D43">
        <w:rPr>
          <w:w w:val="105"/>
        </w:rPr>
        <w:t xml:space="preserve">Eggers M, Schwebke I, Suchomel M, Fotheringham V, Gebel J, Meyer B, Morace G, Roedger HJ, Roques C, Visa P, Steinhauer K. The European tiered approach for virucidal efficacy testing - rationale for rapidly selecting disinfectants against emerging and re-emerging viral diseases. </w:t>
      </w:r>
      <w:r w:rsidRPr="00B8240F">
        <w:rPr>
          <w:w w:val="105"/>
          <w:lang w:val="de-DE"/>
        </w:rPr>
        <w:t>Euro Surveill. 2021 Jan;26(3):2000708. doi: 10.2807/1560-7917.ES.2021.26.3.2000708. PMID: 33478622; PMCID: PMC7848678.</w:t>
      </w:r>
    </w:p>
    <w:p w14:paraId="69BF45F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2F3FC17A" w14:textId="77777777" w:rsidR="009E3418" w:rsidRDefault="009E3418" w:rsidP="009E3418">
      <w:pPr>
        <w:pStyle w:val="Textkrper"/>
        <w:spacing w:line="259" w:lineRule="auto"/>
        <w:rPr>
          <w:w w:val="105"/>
          <w:lang w:val="de-DE"/>
        </w:rPr>
      </w:pPr>
    </w:p>
    <w:p w14:paraId="57C0565B" w14:textId="69EC748A" w:rsidR="002C0F2F" w:rsidRPr="009E3418" w:rsidRDefault="002C0F2F" w:rsidP="009E3418">
      <w:pPr>
        <w:pStyle w:val="Textkrper"/>
        <w:spacing w:line="259" w:lineRule="auto"/>
        <w:rPr>
          <w:b/>
          <w:bCs/>
          <w:w w:val="105"/>
          <w:lang w:val="de-DE"/>
        </w:rPr>
      </w:pPr>
      <w:r w:rsidRPr="009E3418">
        <w:rPr>
          <w:b/>
          <w:bCs/>
          <w:w w:val="105"/>
          <w:lang w:val="de-DE"/>
        </w:rPr>
        <w:t>2020</w:t>
      </w:r>
    </w:p>
    <w:p w14:paraId="39AE4701" w14:textId="2FF34B2B" w:rsidR="002C0F2F" w:rsidRDefault="002C0F2F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D31FE91" w14:textId="77777777" w:rsidR="009E3418" w:rsidRPr="00B8240F" w:rsidRDefault="009E3418" w:rsidP="00841E21">
      <w:pPr>
        <w:pStyle w:val="Textkrper"/>
        <w:spacing w:line="259" w:lineRule="auto"/>
        <w:rPr>
          <w:w w:val="105"/>
          <w:lang w:val="de-DE"/>
        </w:rPr>
      </w:pPr>
    </w:p>
    <w:p w14:paraId="1CA925BB" w14:textId="659FDCAB" w:rsidR="00841E21" w:rsidRPr="00F86818" w:rsidRDefault="00841E21" w:rsidP="00841E21">
      <w:pPr>
        <w:pStyle w:val="Textkrper"/>
        <w:spacing w:line="259" w:lineRule="auto"/>
        <w:rPr>
          <w:w w:val="105"/>
        </w:rPr>
      </w:pPr>
      <w:r w:rsidRPr="00841E21">
        <w:rPr>
          <w:w w:val="105"/>
          <w:lang w:val="de-DE"/>
        </w:rPr>
        <w:t xml:space="preserve">Verbund für Angewandte Hygiene e.V. et al. (Hrsg.). Ethanol ist als biozider Wirkstoff zur hygienischen Händedesinfektion unverzichtbar. </w:t>
      </w:r>
      <w:r w:rsidRPr="00F86818">
        <w:rPr>
          <w:w w:val="105"/>
        </w:rPr>
        <w:t>HygMed 2020;45(11)</w:t>
      </w:r>
      <w:r w:rsidR="003D4606" w:rsidRPr="00F86818">
        <w:rPr>
          <w:w w:val="105"/>
        </w:rPr>
        <w:t>:194-200</w:t>
      </w:r>
      <w:r w:rsidRPr="00F86818">
        <w:rPr>
          <w:w w:val="105"/>
        </w:rPr>
        <w:t>. </w:t>
      </w:r>
    </w:p>
    <w:p w14:paraId="26E5FBE0" w14:textId="6ADC0497" w:rsidR="00841E21" w:rsidRPr="00F86818" w:rsidRDefault="00841E21" w:rsidP="0059098E">
      <w:pPr>
        <w:pStyle w:val="Textkrper"/>
        <w:spacing w:line="259" w:lineRule="auto"/>
        <w:rPr>
          <w:w w:val="105"/>
        </w:rPr>
      </w:pPr>
    </w:p>
    <w:p w14:paraId="0DDCA8C6" w14:textId="6B003FAB" w:rsidR="003D4606" w:rsidRPr="00D34729" w:rsidRDefault="003D4606" w:rsidP="003D4606">
      <w:pPr>
        <w:pStyle w:val="Textkrper"/>
        <w:spacing w:line="259" w:lineRule="auto"/>
        <w:rPr>
          <w:w w:val="105"/>
        </w:rPr>
      </w:pPr>
      <w:r w:rsidRPr="00F86818">
        <w:rPr>
          <w:w w:val="105"/>
        </w:rPr>
        <w:t xml:space="preserve">Verbund für Angewandte Hygiene e.V. et al. </w:t>
      </w:r>
      <w:r w:rsidRPr="003D4606">
        <w:rPr>
          <w:w w:val="105"/>
        </w:rPr>
        <w:t>(Eds</w:t>
      </w:r>
      <w:r>
        <w:rPr>
          <w:w w:val="105"/>
        </w:rPr>
        <w:t>.).</w:t>
      </w:r>
      <w:r w:rsidRPr="003D4606">
        <w:rPr>
          <w:w w:val="105"/>
        </w:rPr>
        <w:t xml:space="preserve"> As a biocidal active substance, ethanol is indispensable for hygienic hand disinfection. </w:t>
      </w:r>
      <w:r w:rsidRPr="00D34729">
        <w:rPr>
          <w:w w:val="105"/>
        </w:rPr>
        <w:t>ZentrSteril 2020;28(6):354-359. </w:t>
      </w:r>
    </w:p>
    <w:p w14:paraId="03977D1C" w14:textId="5EB342BF" w:rsidR="009E3418" w:rsidRDefault="009E3418" w:rsidP="003D4606">
      <w:pPr>
        <w:pStyle w:val="Textkrper"/>
        <w:spacing w:line="259" w:lineRule="auto"/>
        <w:rPr>
          <w:w w:val="105"/>
        </w:rPr>
      </w:pPr>
    </w:p>
    <w:p w14:paraId="1E1475ED" w14:textId="77777777" w:rsidR="005F0E54" w:rsidRPr="00D34729" w:rsidRDefault="005F0E54" w:rsidP="003D4606">
      <w:pPr>
        <w:pStyle w:val="Textkrper"/>
        <w:spacing w:line="259" w:lineRule="auto"/>
        <w:rPr>
          <w:w w:val="105"/>
        </w:rPr>
      </w:pPr>
    </w:p>
    <w:p w14:paraId="5CD79B1E" w14:textId="3A9716D5" w:rsidR="009E3418" w:rsidRPr="009E3418" w:rsidRDefault="009E3418" w:rsidP="009E3418">
      <w:pPr>
        <w:pStyle w:val="Textkrper"/>
        <w:spacing w:line="259" w:lineRule="auto"/>
        <w:rPr>
          <w:w w:val="105"/>
        </w:rPr>
      </w:pPr>
      <w:r w:rsidRPr="00D026C0">
        <w:rPr>
          <w:w w:val="105"/>
        </w:rPr>
        <w:t xml:space="preserve">Kampf G, Exner M, Schwebke I, Gebel J. Ethanol is indispensable and safe as a biocidal active substance for hand disinfection. J Hosp Infect. 2021 Feb;108:205-206. doi: 10.1016/j.jhin.2020.11.013. </w:t>
      </w:r>
      <w:r w:rsidRPr="009E3418">
        <w:rPr>
          <w:w w:val="105"/>
        </w:rPr>
        <w:t>Epub 2020 Nov 18. PMID: 33220347.</w:t>
      </w:r>
    </w:p>
    <w:p w14:paraId="15A8F571" w14:textId="77777777" w:rsidR="003D4606" w:rsidRPr="009E3418" w:rsidRDefault="003D4606" w:rsidP="0059098E">
      <w:pPr>
        <w:pStyle w:val="Textkrper"/>
        <w:spacing w:line="259" w:lineRule="auto"/>
        <w:rPr>
          <w:w w:val="105"/>
        </w:rPr>
      </w:pPr>
    </w:p>
    <w:p w14:paraId="6AAE68E7" w14:textId="4FB8C128" w:rsidR="0059098E" w:rsidRPr="00644C9F" w:rsidRDefault="0059098E" w:rsidP="0059098E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3D4606">
        <w:rPr>
          <w:w w:val="105"/>
          <w:lang w:val="de-DE"/>
        </w:rPr>
        <w:t>.</w:t>
      </w:r>
      <w:r>
        <w:rPr>
          <w:w w:val="105"/>
          <w:lang w:val="de-DE"/>
        </w:rPr>
        <w:t xml:space="preserve"> Desinfektionsmittel-Liste des VAH. Stand 15.09.2020. mhp Verlag: Wiesbaden. 2020</w:t>
      </w:r>
      <w:r w:rsidR="00841E21">
        <w:rPr>
          <w:w w:val="105"/>
          <w:lang w:val="de-DE"/>
        </w:rPr>
        <w:t>.</w:t>
      </w:r>
    </w:p>
    <w:p w14:paraId="0B8626A1" w14:textId="77777777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2397702A" w14:textId="4C66AEF9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Desinfektionsmittel-Kommission im VAH (Hrsg.). Voraussetzungen zur VAH-Zertifizierung chlorbasierter Händedesinfektionsmittel. HygMed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):170.</w:t>
      </w:r>
    </w:p>
    <w:p w14:paraId="7CF37A39" w14:textId="23A4DB7D" w:rsidR="0059098E" w:rsidRDefault="0059098E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8FB28E5" w14:textId="0E3FD727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Desinfektionsmittel-Kommission im VAH (Hrsg.). Anforderungen zur Zertifizierung einer Einwirkzeit von 1 min für die Flächendesinfektion. HygMed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78D81D6" w14:textId="2ABABACC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</w:p>
    <w:p w14:paraId="589CE598" w14:textId="6C227C54" w:rsidR="0059098E" w:rsidRDefault="0059098E" w:rsidP="0059098E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Desinfektionsmittel-Kommission im VAH (Hrsg.). Wirksamkeitsprüfung von Schäumen zur Desinfektion von Flächen und Medizinprodukten. HygMed 2020;45(1</w:t>
      </w:r>
      <w:r w:rsidR="00813AD8">
        <w:rPr>
          <w:rStyle w:val="title-text"/>
          <w:b w:val="0"/>
          <w:bCs w:val="0"/>
          <w:lang w:val="de-DE"/>
        </w:rPr>
        <w:t>0</w:t>
      </w:r>
      <w:r>
        <w:rPr>
          <w:rStyle w:val="title-text"/>
          <w:b w:val="0"/>
          <w:bCs w:val="0"/>
          <w:lang w:val="de-DE"/>
        </w:rPr>
        <w:t>):171.</w:t>
      </w:r>
    </w:p>
    <w:p w14:paraId="1B6D28D5" w14:textId="77777777" w:rsidR="00C22D07" w:rsidRDefault="00C22D07" w:rsidP="0059098E">
      <w:pPr>
        <w:pStyle w:val="Textkrper"/>
        <w:spacing w:line="259" w:lineRule="auto"/>
        <w:ind w:left="0"/>
        <w:rPr>
          <w:w w:val="105"/>
          <w:lang w:val="de-DE"/>
        </w:rPr>
      </w:pPr>
    </w:p>
    <w:p w14:paraId="62FC1BE3" w14:textId="2B44632D" w:rsidR="00286C03" w:rsidRDefault="00286C03" w:rsidP="00286C03">
      <w:pPr>
        <w:pStyle w:val="berschrift1"/>
        <w:rPr>
          <w:b w:val="0"/>
          <w:bCs w:val="0"/>
          <w:w w:val="105"/>
          <w:lang w:val="de-DE"/>
        </w:rPr>
      </w:pPr>
      <w:r>
        <w:rPr>
          <w:b w:val="0"/>
          <w:bCs w:val="0"/>
          <w:w w:val="105"/>
          <w:lang w:val="de-DE"/>
        </w:rPr>
        <w:t xml:space="preserve">Tatzel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(Hrsg). Entnahme von Händedesinfektionsmitteln aus „Kittelflaschen“. HygMed 2020;45(9):148-149.</w:t>
      </w:r>
    </w:p>
    <w:p w14:paraId="190EAC7E" w14:textId="77777777" w:rsidR="00286C03" w:rsidRDefault="00286C03" w:rsidP="00C22D07">
      <w:pPr>
        <w:pStyle w:val="berschrift1"/>
        <w:rPr>
          <w:b w:val="0"/>
          <w:bCs w:val="0"/>
          <w:w w:val="105"/>
          <w:lang w:val="de-DE"/>
        </w:rPr>
      </w:pPr>
    </w:p>
    <w:p w14:paraId="2DC09E60" w14:textId="7773303E" w:rsidR="00C22D07" w:rsidRDefault="00C22D07" w:rsidP="00C22D07">
      <w:pPr>
        <w:pStyle w:val="berschrift1"/>
        <w:rPr>
          <w:b w:val="0"/>
          <w:bCs w:val="0"/>
          <w:w w:val="105"/>
          <w:lang w:val="de-DE"/>
        </w:rPr>
      </w:pPr>
      <w:r w:rsidRPr="00C22D07">
        <w:rPr>
          <w:b w:val="0"/>
          <w:bCs w:val="0"/>
          <w:w w:val="105"/>
          <w:lang w:val="de-DE"/>
        </w:rPr>
        <w:lastRenderedPageBreak/>
        <w:t>Desinfektionsmittel-Kommission im VAH (Hrsg.)</w:t>
      </w:r>
      <w:r>
        <w:rPr>
          <w:b w:val="0"/>
          <w:bCs w:val="0"/>
          <w:w w:val="105"/>
          <w:lang w:val="de-DE"/>
        </w:rPr>
        <w:t>. Warnung vor vorgetäuschten unrichtigen VAH-Zertifikaten. HygMed 2020;45(7/8):132.</w:t>
      </w:r>
    </w:p>
    <w:p w14:paraId="223C94FE" w14:textId="77777777" w:rsidR="000F187D" w:rsidRPr="00C22D07" w:rsidRDefault="000F187D" w:rsidP="00C22D07">
      <w:pPr>
        <w:pStyle w:val="berschrift1"/>
        <w:rPr>
          <w:b w:val="0"/>
          <w:bCs w:val="0"/>
          <w:w w:val="105"/>
          <w:lang w:val="de-DE"/>
        </w:rPr>
      </w:pPr>
    </w:p>
    <w:p w14:paraId="297EBA82" w14:textId="12750154" w:rsidR="00B753AA" w:rsidRDefault="00B753AA" w:rsidP="00C22D07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Heeg P, Gebel J.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großflächigen Teppichen. HygMed 2020;45(6):108–109.</w:t>
      </w:r>
    </w:p>
    <w:p w14:paraId="544A8EE7" w14:textId="36850E34" w:rsidR="00B753AA" w:rsidRDefault="00B753AA" w:rsidP="00B753AA">
      <w:pPr>
        <w:pStyle w:val="Textkrper"/>
        <w:spacing w:line="259" w:lineRule="auto"/>
        <w:rPr>
          <w:w w:val="105"/>
          <w:lang w:val="de-DE"/>
        </w:rPr>
      </w:pPr>
    </w:p>
    <w:p w14:paraId="624DB322" w14:textId="54890B66" w:rsidR="00B753AA" w:rsidRPr="00644C9F" w:rsidRDefault="00B753AA" w:rsidP="00B753A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Chlorbasierte Desinfektionsmittel: Anforderungen an die Zertifizierung durch den VAH. HygMed 2020;45(6):107–108.</w:t>
      </w:r>
    </w:p>
    <w:p w14:paraId="7B00A1D7" w14:textId="77777777" w:rsidR="00B753AA" w:rsidRDefault="00B753AA" w:rsidP="00DF1FFA">
      <w:pPr>
        <w:pStyle w:val="Textkrper"/>
        <w:spacing w:line="259" w:lineRule="auto"/>
        <w:rPr>
          <w:w w:val="105"/>
          <w:lang w:val="de-DE"/>
        </w:rPr>
      </w:pPr>
    </w:p>
    <w:p w14:paraId="7C0C4148" w14:textId="28872903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</w:t>
      </w:r>
      <w:r w:rsidR="00286C03">
        <w:rPr>
          <w:w w:val="105"/>
          <w:lang w:val="de-DE"/>
        </w:rPr>
        <w:t>.</w:t>
      </w:r>
      <w:r>
        <w:rPr>
          <w:w w:val="105"/>
          <w:lang w:val="de-DE"/>
        </w:rPr>
        <w:t xml:space="preserve"> Wirksamkeitsprüfung von alkoholischen Schäumen zur hygienischen Händedesinfektion. HygMed 2020;45(5):76–78.</w:t>
      </w:r>
    </w:p>
    <w:p w14:paraId="6D0BE2E4" w14:textId="77777777" w:rsidR="00DF1FFA" w:rsidRDefault="00DF1FFA" w:rsidP="00DF1FFA">
      <w:pPr>
        <w:pStyle w:val="Textkrper"/>
        <w:spacing w:line="259" w:lineRule="auto"/>
        <w:rPr>
          <w:w w:val="105"/>
          <w:lang w:val="de-DE"/>
        </w:rPr>
      </w:pPr>
    </w:p>
    <w:p w14:paraId="3B472E2E" w14:textId="3DDD477A" w:rsidR="00DF1FFA" w:rsidRPr="00644C9F" w:rsidRDefault="00DF1FFA" w:rsidP="00DF1FFA">
      <w:pPr>
        <w:pStyle w:val="Textkrper"/>
        <w:spacing w:line="259" w:lineRule="auto"/>
        <w:rPr>
          <w:rStyle w:val="title-text"/>
          <w:w w:val="105"/>
          <w:lang w:val="de-DE"/>
        </w:rPr>
      </w:pPr>
      <w:r>
        <w:rPr>
          <w:w w:val="105"/>
          <w:lang w:val="de-DE"/>
        </w:rPr>
        <w:t>Desinfektionsmittel-Kommission im VAH (Hrsg.) Qualitätskennzeichen für den Einkauf von Händedesinfektionsmitteln. HygMed 2020;45(5):73–75.</w:t>
      </w:r>
    </w:p>
    <w:p w14:paraId="32672D72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7A28161E" w14:textId="7683C5A8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Tatzel J, Heeg P</w:t>
      </w:r>
      <w:r w:rsidR="00B753AA">
        <w:rPr>
          <w:rStyle w:val="title-text"/>
          <w:b w:val="0"/>
          <w:bCs w:val="0"/>
          <w:lang w:val="de-DE"/>
        </w:rPr>
        <w:t>.</w:t>
      </w:r>
      <w:r>
        <w:rPr>
          <w:rStyle w:val="title-text"/>
          <w:b w:val="0"/>
          <w:bCs w:val="0"/>
          <w:lang w:val="de-DE"/>
        </w:rPr>
        <w:t xml:space="preserve">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Ausstattung des Handwaschplatzes in Arztpraxen. HygMed 2020;45(3):32.</w:t>
      </w:r>
    </w:p>
    <w:p w14:paraId="1F00BB8F" w14:textId="77777777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</w:p>
    <w:p w14:paraId="5D481E7A" w14:textId="6EE56D70" w:rsidR="00DF1FFA" w:rsidRDefault="00DF1FFA" w:rsidP="00DF1FFA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Tatzel J, Heeg P.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von Tastaturen in Arzt- und Zahnarztpraxen. HygMed 2020;45(3):30–31.</w:t>
      </w:r>
    </w:p>
    <w:p w14:paraId="2AE037D6" w14:textId="77777777" w:rsidR="00DF1FFA" w:rsidRDefault="00DF1FFA" w:rsidP="002C0F2F">
      <w:pPr>
        <w:pStyle w:val="berschrift1"/>
        <w:rPr>
          <w:rStyle w:val="title-text"/>
          <w:b w:val="0"/>
          <w:bCs w:val="0"/>
          <w:lang w:val="de-DE"/>
        </w:rPr>
      </w:pPr>
    </w:p>
    <w:p w14:paraId="3D521F8E" w14:textId="111F1FDB" w:rsidR="002C0F2F" w:rsidRDefault="002C0F2F" w:rsidP="00DF1FFA">
      <w:pPr>
        <w:pStyle w:val="berschrift1"/>
        <w:rPr>
          <w:b w:val="0"/>
          <w:bCs w:val="0"/>
          <w:w w:val="105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Kampf G, Haasen C, von Baum H, Connemann B.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Rückfallrisiko für Alkoholkranke bei der Anwendung ethanolischer Händedesinfektionsmittel zur chirurgischen Händedesinfektion. HygMed 2020;45(1/2):12–13.</w:t>
      </w:r>
    </w:p>
    <w:p w14:paraId="4656FA5B" w14:textId="11CF61EF" w:rsidR="00C66C59" w:rsidRDefault="00C66C59" w:rsidP="001E2F1F">
      <w:pPr>
        <w:pStyle w:val="berschrift1"/>
        <w:ind w:left="0"/>
        <w:rPr>
          <w:b w:val="0"/>
          <w:bCs w:val="0"/>
          <w:lang w:val="de-DE"/>
        </w:rPr>
      </w:pPr>
    </w:p>
    <w:p w14:paraId="2921BB7A" w14:textId="77777777" w:rsidR="005F0E54" w:rsidRPr="00DF1FFA" w:rsidRDefault="005F0E54" w:rsidP="00DF1FFA">
      <w:pPr>
        <w:pStyle w:val="berschrift1"/>
        <w:rPr>
          <w:b w:val="0"/>
          <w:bCs w:val="0"/>
          <w:lang w:val="de-DE"/>
        </w:rPr>
      </w:pPr>
    </w:p>
    <w:p w14:paraId="27D6C926" w14:textId="7F8A7E45" w:rsidR="00F80976" w:rsidRPr="00D65C05" w:rsidRDefault="00F80976" w:rsidP="00F80976">
      <w:pPr>
        <w:pStyle w:val="berschrift1"/>
        <w:spacing w:before="289"/>
        <w:rPr>
          <w:lang w:val="de-DE"/>
        </w:rPr>
      </w:pPr>
      <w:r w:rsidRPr="00D65C05">
        <w:rPr>
          <w:w w:val="105"/>
          <w:lang w:val="de-DE"/>
        </w:rPr>
        <w:t>2019</w:t>
      </w:r>
    </w:p>
    <w:p w14:paraId="6D00B12A" w14:textId="63ADD0D4" w:rsidR="00F80976" w:rsidRPr="00D65C05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4C98267A" w14:textId="446BDD1A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>Gebel J. Die Jubiläums-Liste des VAH. Den Baustein „Desinfektion“ im Multibarrieresystem sichern – auch international. HygMed 2019;44(12):209.</w:t>
      </w:r>
    </w:p>
    <w:p w14:paraId="790E07D5" w14:textId="2A4F6AF8" w:rsidR="00644C9F" w:rsidRDefault="00644C9F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43C777D9" w14:textId="651E8EC9" w:rsidR="00644C9F" w:rsidRDefault="00644C9F" w:rsidP="00644C9F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 (Hrsg.) Desinfektionsmittel-Liste des VAH. Stand 1.10.2019. mhp-Verlag: Wiesbaden. 2019.</w:t>
      </w:r>
    </w:p>
    <w:p w14:paraId="26DA3C4E" w14:textId="77777777" w:rsidR="002D7F61" w:rsidRDefault="002D7F61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159F945A" w14:textId="3F30C23B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  <w:r>
        <w:rPr>
          <w:rStyle w:val="title-text"/>
          <w:b w:val="0"/>
          <w:bCs w:val="0"/>
          <w:lang w:val="de-DE"/>
        </w:rPr>
        <w:t xml:space="preserve">Tatzel J, Kampf G. </w:t>
      </w:r>
      <w:r w:rsidRPr="00D65C05">
        <w:rPr>
          <w:b w:val="0"/>
          <w:bCs w:val="0"/>
          <w:w w:val="105"/>
          <w:lang w:val="de-DE"/>
        </w:rPr>
        <w:t>Desinfektionsmittel-Kommission im VAH – Fragen und Antworten</w:t>
      </w:r>
      <w:r>
        <w:rPr>
          <w:b w:val="0"/>
          <w:bCs w:val="0"/>
          <w:w w:val="105"/>
          <w:lang w:val="de-DE"/>
        </w:rPr>
        <w:t xml:space="preserve"> (Hrsg.). Desinfektion behandschuhter Hände. HygMed 2019;44(1</w:t>
      </w:r>
      <w:r w:rsidR="002D7F61">
        <w:rPr>
          <w:b w:val="0"/>
          <w:bCs w:val="0"/>
          <w:w w:val="105"/>
          <w:lang w:val="de-DE"/>
        </w:rPr>
        <w:t>1</w:t>
      </w:r>
      <w:r>
        <w:rPr>
          <w:b w:val="0"/>
          <w:bCs w:val="0"/>
          <w:w w:val="105"/>
          <w:lang w:val="de-DE"/>
        </w:rPr>
        <w:t>):193–195.</w:t>
      </w:r>
    </w:p>
    <w:p w14:paraId="01786C64" w14:textId="77777777" w:rsidR="00D65C05" w:rsidRDefault="00D65C05" w:rsidP="00C2350D">
      <w:pPr>
        <w:pStyle w:val="berschrift1"/>
        <w:rPr>
          <w:rStyle w:val="title-text"/>
          <w:b w:val="0"/>
          <w:bCs w:val="0"/>
          <w:lang w:val="de-DE"/>
        </w:rPr>
      </w:pPr>
    </w:p>
    <w:p w14:paraId="6808C025" w14:textId="0FAA5C32" w:rsidR="00C2350D" w:rsidRPr="00D65C05" w:rsidRDefault="00C2350D" w:rsidP="00C2350D">
      <w:pPr>
        <w:pStyle w:val="berschrift1"/>
        <w:rPr>
          <w:b w:val="0"/>
          <w:bCs w:val="0"/>
          <w:sz w:val="48"/>
          <w:szCs w:val="48"/>
          <w:lang w:val="de-DE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spores. </w:t>
      </w:r>
      <w:r w:rsidRPr="00C2350D">
        <w:rPr>
          <w:b w:val="0"/>
          <w:bCs w:val="0"/>
          <w:w w:val="105"/>
          <w:lang w:val="de-DE"/>
        </w:rPr>
        <w:t>J Hosp Infect 2019</w:t>
      </w:r>
      <w:r w:rsidRPr="00D65C05">
        <w:rPr>
          <w:rStyle w:val="title-text"/>
          <w:b w:val="0"/>
          <w:bCs w:val="0"/>
          <w:lang w:val="de-DE"/>
        </w:rPr>
        <w:t>;103(1):78-84.</w:t>
      </w:r>
    </w:p>
    <w:p w14:paraId="1E314855" w14:textId="77777777" w:rsidR="00C2350D" w:rsidRPr="00D65C05" w:rsidRDefault="00C2350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r w:rsidRPr="001563CF">
        <w:rPr>
          <w:w w:val="105"/>
          <w:lang w:val="de-DE"/>
        </w:rPr>
        <w:t>HygMed</w:t>
      </w:r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6129C31A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08DAD999" w14:textId="03DE9E0B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 (Hrsg.). Methoden und Anforderungen zur VAH-Zertifizierung von chemischen Desinfektionsverfahren. 4. Ergänzungslieferung mit Stand 15.6.2019. mhp Verlag: Wiesbaden, 2019. (eBook).</w:t>
      </w:r>
    </w:p>
    <w:p w14:paraId="1A2E9A1C" w14:textId="77777777" w:rsidR="00C62143" w:rsidRDefault="00C62143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12776D7D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Tatzel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(Hrsg.).</w:t>
      </w:r>
      <w:r w:rsidR="00D65C05">
        <w:rPr>
          <w:w w:val="105"/>
          <w:lang w:val="de-DE"/>
        </w:rPr>
        <w:t xml:space="preserve"> </w:t>
      </w:r>
      <w:r>
        <w:rPr>
          <w:w w:val="105"/>
          <w:lang w:val="de-DE"/>
        </w:rPr>
        <w:t>Dekontamination von Kathetereintrittspforten</w:t>
      </w:r>
      <w:r w:rsidRPr="001563CF">
        <w:rPr>
          <w:w w:val="105"/>
          <w:lang w:val="de-DE"/>
        </w:rPr>
        <w:t>. HygMed</w:t>
      </w:r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213F75BC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Tatzel J, Heeg P</w:t>
      </w:r>
      <w:r w:rsidRPr="001563CF">
        <w:rPr>
          <w:w w:val="105"/>
          <w:lang w:val="de-DE"/>
        </w:rPr>
        <w:t>. Desinfektionsmittel-Kommission im VAH – Fragen und Antworten</w:t>
      </w:r>
      <w:r w:rsidR="00D65C05">
        <w:rPr>
          <w:w w:val="105"/>
          <w:lang w:val="de-DE"/>
        </w:rPr>
        <w:t xml:space="preserve"> </w:t>
      </w:r>
      <w:r w:rsidR="00D65C05" w:rsidRPr="00D65C05">
        <w:rPr>
          <w:w w:val="105"/>
          <w:lang w:val="de-DE"/>
        </w:rPr>
        <w:t>(Hrsg.)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>. HygMed</w:t>
      </w:r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Pr="006B161A" w:rsidRDefault="00C2350D" w:rsidP="00C2350D">
      <w:pPr>
        <w:pStyle w:val="Textkrper"/>
        <w:spacing w:line="259" w:lineRule="auto"/>
        <w:rPr>
          <w:w w:val="105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Isopropanol at 60% and at 70% are effective against ‘isopropanol-tolerant’ Enterococcus faecium.</w:t>
      </w:r>
      <w:r>
        <w:rPr>
          <w:w w:val="105"/>
        </w:rPr>
        <w:t xml:space="preserve"> </w:t>
      </w:r>
      <w:r w:rsidRPr="006B161A">
        <w:rPr>
          <w:w w:val="105"/>
        </w:rPr>
        <w:t>J Hosp Infect 2019;103(1):e88–e91.</w:t>
      </w:r>
    </w:p>
    <w:p w14:paraId="50F76DEB" w14:textId="3F40A4F7" w:rsidR="00C2350D" w:rsidRPr="006B161A" w:rsidRDefault="00C2350D" w:rsidP="00C2350D">
      <w:pPr>
        <w:pStyle w:val="Textkrper"/>
        <w:spacing w:line="259" w:lineRule="auto"/>
        <w:rPr>
          <w:w w:val="105"/>
        </w:rPr>
      </w:pPr>
    </w:p>
    <w:p w14:paraId="2E057458" w14:textId="030ED077" w:rsidR="00C2350D" w:rsidRPr="005D0764" w:rsidRDefault="00C2350D" w:rsidP="00C2350D">
      <w:pPr>
        <w:pStyle w:val="Textkrper"/>
        <w:spacing w:before="12" w:line="247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5D0764">
        <w:rPr>
          <w:w w:val="105"/>
          <w:lang w:val="de-DE"/>
        </w:rPr>
        <w:t>J Hosp Infect 2019;103(1):e118–e119.</w:t>
      </w:r>
    </w:p>
    <w:p w14:paraId="79ADB870" w14:textId="77777777" w:rsidR="008D7098" w:rsidRPr="005D0764" w:rsidRDefault="008D7098" w:rsidP="008D7098">
      <w:pPr>
        <w:pStyle w:val="Textkrper"/>
        <w:spacing w:line="259" w:lineRule="auto"/>
        <w:ind w:left="0"/>
        <w:rPr>
          <w:lang w:val="de-DE"/>
        </w:rPr>
      </w:pPr>
    </w:p>
    <w:p w14:paraId="6912BFCF" w14:textId="712A53E2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VAH. Mitteilung. Verkürzung der Einwirkzeit der hygienischen Händedesinfektion auf 15 Sekunden. HygMed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VAH. 60 Jahre Qualitätssicherung der Desinfektionsmittelliste: VAH-Liste ist Standardreferenz für die Desinfektion im Gesundheitswesen. HygMed 2019;44(3):37–38.</w:t>
      </w:r>
    </w:p>
    <w:p w14:paraId="7405F5CF" w14:textId="32C33854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102C36B7" w14:textId="77777777" w:rsidR="000F187D" w:rsidRDefault="000F187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C1BC6E4" w14:textId="77777777" w:rsidR="000F187D" w:rsidRDefault="000F187D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0654B075" w14:textId="564CD227" w:rsidR="00C62143" w:rsidRDefault="00C62143" w:rsidP="00C62143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 (Hrsg.). Methoden und Anforderungen zur VAH-Zertifizierung von chemischen Desinfektionsverfahren. Gesamtausgabe mit Stand 15.3.2019. mhp Verlag: Wiesbaden, 2019 (eBook).</w:t>
      </w:r>
    </w:p>
    <w:p w14:paraId="5B8FB297" w14:textId="77777777" w:rsidR="00C62143" w:rsidRDefault="00C62143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VAH. Mitteilung zu Tuchtränkesystemen bzw. ready-to-use-Tuchsystemen. HygMed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>HygMed</w:t>
      </w:r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 (Hrsg.). Anforderungen an die Zertifizierung von sporiziden Verfahren für die VAH-Liste – neue praxisnahe Methode für die Flächendesinfektion. HygMed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>Desinfektionsmittel-Kommission im VAH (Hrsg.). Methoden und Anforderungen zur VAH-Zertifizierung von chemischen Desinfektionsverfahren. 3. Ergänzungslieferung mit Stand 15.10.2018. mhp Verlag: Wiesbaden, 2018.</w:t>
      </w:r>
    </w:p>
    <w:p w14:paraId="2AC100F0" w14:textId="77777777" w:rsidR="00C66C59" w:rsidRDefault="00C66C59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Desinfektionsmittel-Kommission im VAH (Hrsg.) Desinfektionsmittel-Liste des VAH. Stand 15.10.2018. mhp-Verlag: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r w:rsidRPr="00C50B78">
        <w:rPr>
          <w:i/>
          <w:w w:val="105"/>
          <w:lang w:val="de-DE"/>
        </w:rPr>
        <w:t>Enterococcus faecium</w:t>
      </w:r>
      <w:r>
        <w:rPr>
          <w:w w:val="105"/>
          <w:lang w:val="de-DE"/>
        </w:rPr>
        <w:t xml:space="preserve"> gegenüber alkoholischen Desinfektionsmitteln. HygMed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41701F6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 (Hrsg.). Ankündigung VAH-Ringversuch. HygMed 2018; 43(9):176.</w:t>
      </w:r>
    </w:p>
    <w:p w14:paraId="3E98E114" w14:textId="77777777" w:rsidR="002C602A" w:rsidRDefault="002C602A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>Modalitäten für die Antragstellung. HygMed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 (Hrsg.). Anforderungen an die Zertifizierung von viruswirksamen Verfahren für die VAH-Liste erschienen. HygMed 2018; 43(6):119.</w:t>
      </w: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>ng der „4+4-Arbeitsgruppe. Zur Auswahl der PVC-Testfläche für die VAH-Testmethode 14.2 bzw. EN 16615 zur Flächendesinfektion. HygMed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 (Hrsg.). Methoden und Anforderungen zur VAH-Zertifizierung von chemischen Desinfektionsverfahren. 2. Ergänzungslieferung mit Stand 25.4.2018. mhp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>Zum Stellenwert der Desinfektionsmittel-Liste des VAH vor dem Hintergrund der Biozidprodukte-Verordnung. HygMed</w:t>
      </w:r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94DB12F" w:rsidR="00964177" w:rsidRDefault="00926AC5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r w:rsidRPr="001563CF">
        <w:rPr>
          <w:w w:val="105"/>
          <w:lang w:val="de-DE"/>
        </w:rPr>
        <w:t>HygMed</w:t>
      </w:r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147C36D5" w14:textId="437077B6" w:rsidR="00DF1FFA" w:rsidRDefault="00926AC5" w:rsidP="00732442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Tuchsysteme für die Händedesinfektion. HygMed</w:t>
      </w:r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Loczenski B. Berufsbilder der angewandten Hygiene. Hygienebeauftragte in der Pflege/LINK-Nurse Hygiene. HygMed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Desinfektionsmittel-Kommission im VAH (Hrsg.) Desinfektionsmittel-Liste des VAH. Stand 5.10.2017. mhp-Verlag: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Empfehlung zur Auswahl sporizider Desinfektionsmittel bei Clostridium-difficile-Infektionen im humanmedizinischen Bereich. Aktualisierte und korrigierte Mitteilung aus HygMed 1/2017. HygMed</w:t>
      </w:r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>. Desinfektionsmittel-Kommission im VAH – Fragen und Antworten. Desinfektion von Bällebädern. HygMed</w:t>
      </w:r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>. Gemeinsame Stellungnahme. Zur Bedeutung von Desinfektionsmitteln im Zeitalter der zunehmenden Antibiotika-Resistenz und der globalen Ausbreitung gefährlicher Viruserkrankungen. HygMed</w:t>
      </w:r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74E0170B" w14:textId="53E0E819" w:rsidR="00C66C59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52AE25D2" w14:textId="77777777" w:rsidR="00C66C59" w:rsidRPr="001563CF" w:rsidRDefault="00C66C59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>Anforderungen und Methoden zur VAH- Zertifizierung chemischer Desinfektionsverfahren. 1. Ergänzungslieferung: Methode 18 – Bestimmung der sporiziden Wirksamkeit im quantitativen Suspensionsversuch. Oktober 2016. Mhp-Verlag,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>. Desinfektionsmittel-Kommission im VAH – Fragen und Antworten. Hautantiseptik vor venöser Blutentnahme. HygMed</w:t>
      </w:r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09FFA518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r w:rsidRPr="001563CF">
        <w:rPr>
          <w:w w:val="105"/>
          <w:lang w:val="de-DE"/>
        </w:rPr>
        <w:t>HygMed</w:t>
      </w:r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2F6D419E" w14:textId="0D7B1136" w:rsidR="002C602A" w:rsidRDefault="002C602A" w:rsidP="00CC7931">
      <w:pPr>
        <w:pStyle w:val="Textkrper"/>
        <w:spacing w:line="252" w:lineRule="auto"/>
        <w:rPr>
          <w:w w:val="105"/>
          <w:lang w:val="de-DE"/>
        </w:rPr>
      </w:pP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16314AD1" w14:textId="77DE03B6" w:rsidR="00CC7931" w:rsidRDefault="00CC7931" w:rsidP="00DF1FFA">
      <w:pPr>
        <w:pStyle w:val="Textkrper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Relaunch der VAH-Liste online. HygMed</w:t>
      </w:r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B414652" w14:textId="77777777" w:rsidR="00841E21" w:rsidRPr="00DF1FFA" w:rsidRDefault="00841E21" w:rsidP="00DF1FFA">
      <w:pPr>
        <w:pStyle w:val="Textkrper"/>
        <w:rPr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Neuer Wirksamkeitsbereich begrenzt viruzid PLUS – was ist das? Eggers M (korresp. Autorin). HygMed</w:t>
      </w:r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>Deutsche Gesellschaft für Sterilgutversorgung. Berufsbilder der angewandten Hygiene. Fachkraft für Medizinprodukteaufbereitung. HygMed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>endesinfektionsmitteln. HygMed 2016;</w:t>
      </w:r>
      <w:r w:rsidRPr="001563CF">
        <w:rPr>
          <w:w w:val="105"/>
          <w:lang w:val="de-DE"/>
        </w:rPr>
        <w:t>41(6):169-170.</w:t>
      </w:r>
    </w:p>
    <w:p w14:paraId="46A26735" w14:textId="77777777" w:rsidR="00182575" w:rsidRDefault="00182575" w:rsidP="002C602A">
      <w:pPr>
        <w:pStyle w:val="Textkrper"/>
        <w:spacing w:before="1" w:line="252" w:lineRule="auto"/>
        <w:ind w:left="0"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>Reinigungs- und Desinfektionsmaßnahmen in Sanitäranlagen von Erstaufnahmeeinrichtungen und Gemeinschaftsunterkünften für Flüchtlinge mit Merkblatt. HygMed</w:t>
      </w:r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VAH. Maschinelle Vortränkung von Wischbezügen und Reinigungstüchern. HygMed</w:t>
      </w:r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144B1F0F" w14:textId="77FBBFC5" w:rsidR="001534C5" w:rsidRPr="002C602A" w:rsidRDefault="00926AC5" w:rsidP="002C602A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Zur Äquivalenz der Desinfektionsmittel-Testung gemäß VAH-Methoden und der Testung gemäß den aktuellen europäischen Normen. HygMed</w:t>
      </w:r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3014B7FE" w14:textId="77777777" w:rsidR="001534C5" w:rsidRPr="001563CF" w:rsidRDefault="001534C5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r w:rsidRPr="00AA736C">
        <w:rPr>
          <w:w w:val="105"/>
        </w:rPr>
        <w:t>Krh InfVerh</w:t>
      </w:r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>; Online verfügb</w:t>
      </w:r>
      <w:r w:rsidR="008053F6" w:rsidRPr="00AA736C">
        <w:rPr>
          <w:w w:val="105"/>
        </w:rPr>
        <w:t xml:space="preserve">ar.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AA736C">
        <w:rPr>
          <w:w w:val="105"/>
        </w:rPr>
        <w:t xml:space="preserve">Desinfektionsmittel-Kommission im VAH (Hrsg.).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>As of 2nd April 2015; eBook (PDF). Mhp-Verlag, Wiesbaden, 2016.</w:t>
      </w:r>
    </w:p>
    <w:p w14:paraId="6376A3DC" w14:textId="2C6998AC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41A4FC8C" w14:textId="77777777" w:rsidR="00EC7438" w:rsidRDefault="00EC7438">
      <w:pPr>
        <w:pStyle w:val="Textkrper"/>
        <w:spacing w:before="3"/>
        <w:ind w:left="0"/>
        <w:rPr>
          <w:sz w:val="23"/>
          <w:lang w:val="de-DE"/>
        </w:rPr>
      </w:pPr>
    </w:p>
    <w:p w14:paraId="5AC70A72" w14:textId="77777777" w:rsidR="00EC7438" w:rsidRPr="001563CF" w:rsidRDefault="00EC7438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7A6AEDE" w14:textId="46DF0AEB" w:rsidR="00FA087C" w:rsidRPr="00F0299A" w:rsidRDefault="00926AC5" w:rsidP="00F0299A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Testverfahren zur Prüfung von Flächendesinfektionsmitteln für Verfahren ohne Mechanik. HygMed</w:t>
      </w:r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HygMed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CD8D388" w:rsidR="00964177" w:rsidRDefault="00926AC5">
      <w:pPr>
        <w:pStyle w:val="Textkrper"/>
        <w:spacing w:before="1"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r w:rsidR="008053F6">
        <w:rPr>
          <w:w w:val="105"/>
          <w:lang w:val="de-DE"/>
        </w:rPr>
        <w:t>HygMed 2015;40</w:t>
      </w:r>
      <w:r w:rsidRPr="001563CF">
        <w:rPr>
          <w:w w:val="105"/>
          <w:lang w:val="de-DE"/>
        </w:rPr>
        <w:t>(4):159.</w:t>
      </w:r>
    </w:p>
    <w:p w14:paraId="2537FC06" w14:textId="6FCC3025" w:rsidR="00FA087C" w:rsidRDefault="00FA087C">
      <w:pPr>
        <w:pStyle w:val="Textkrper"/>
        <w:spacing w:before="1" w:line="252" w:lineRule="auto"/>
        <w:ind w:right="210"/>
        <w:rPr>
          <w:w w:val="105"/>
          <w:lang w:val="de-DE"/>
        </w:rPr>
      </w:pPr>
    </w:p>
    <w:p w14:paraId="03C50EA0" w14:textId="1CDF2896" w:rsidR="00FA087C" w:rsidRDefault="00FA087C" w:rsidP="00FA087C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Desinfektionsmittelkommission im VAH. Aktuelle Anforderungen und Methoden zur VAH-Zertifizierung chemischer Desinfektionsverfahren. Stand 2.4.2015. HygMed 2015;40(6):268-269.</w:t>
      </w:r>
    </w:p>
    <w:p w14:paraId="3824B8BE" w14:textId="73D017FA" w:rsidR="00F0299A" w:rsidRDefault="00F0299A" w:rsidP="00FA087C">
      <w:pPr>
        <w:pStyle w:val="Textkrper"/>
        <w:spacing w:line="252" w:lineRule="auto"/>
        <w:rPr>
          <w:w w:val="105"/>
          <w:lang w:val="de-DE"/>
        </w:rPr>
      </w:pPr>
    </w:p>
    <w:p w14:paraId="327E2119" w14:textId="77777777" w:rsidR="00F0299A" w:rsidRPr="00FA087C" w:rsidRDefault="00F0299A" w:rsidP="00F0299A">
      <w:pPr>
        <w:pStyle w:val="Textkrper"/>
        <w:spacing w:line="252" w:lineRule="auto"/>
        <w:rPr>
          <w:w w:val="105"/>
          <w:lang w:val="de-DE"/>
        </w:rPr>
      </w:pPr>
      <w:r w:rsidRPr="00FA087C">
        <w:rPr>
          <w:w w:val="105"/>
          <w:lang w:val="de-DE"/>
        </w:rPr>
        <w:t>Desinfektionsmittelkommission im VAH. Methoden und Anforderungen zur VAH-Zertifizierung von chemischen Desinfektionsverfahren. Mhp-Verlag GmbH: Wiesbaden. Stand 2.4.2015.</w:t>
      </w:r>
    </w:p>
    <w:p w14:paraId="23F0CB58" w14:textId="77777777" w:rsidR="00C66C59" w:rsidRDefault="00C66C59" w:rsidP="00F0299A">
      <w:pPr>
        <w:pStyle w:val="Textkrper"/>
        <w:spacing w:line="252" w:lineRule="auto"/>
        <w:ind w:left="0"/>
        <w:rPr>
          <w:w w:val="105"/>
          <w:lang w:val="de-DE"/>
        </w:rPr>
      </w:pPr>
    </w:p>
    <w:p w14:paraId="075FDD9A" w14:textId="2BC88690" w:rsidR="00FA087C" w:rsidRPr="00F0299A" w:rsidRDefault="00FA087C" w:rsidP="00F0299A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Desinfektionsmittel-Liste des VAH. Stand 1.4.201</w:t>
      </w:r>
      <w:r>
        <w:rPr>
          <w:w w:val="105"/>
          <w:lang w:val="de-DE"/>
        </w:rPr>
        <w:t>5</w:t>
      </w:r>
      <w:r w:rsidRPr="001563CF">
        <w:rPr>
          <w:w w:val="105"/>
          <w:lang w:val="de-DE"/>
        </w:rPr>
        <w:t xml:space="preserve">. </w:t>
      </w:r>
      <w:r>
        <w:rPr>
          <w:w w:val="105"/>
          <w:lang w:val="de-DE"/>
        </w:rPr>
        <w:t>m</w:t>
      </w:r>
      <w:r w:rsidRPr="001563CF">
        <w:rPr>
          <w:w w:val="105"/>
          <w:lang w:val="de-DE"/>
        </w:rPr>
        <w:t xml:space="preserve">hp-Verlag GmbH: Wiesbaden. 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r>
        <w:rPr>
          <w:w w:val="105"/>
          <w:lang w:val="de-DE"/>
        </w:rPr>
        <w:t>HygMed 2015;40(3):</w:t>
      </w:r>
      <w:r w:rsidR="00926AC5" w:rsidRPr="001563CF">
        <w:rPr>
          <w:w w:val="105"/>
          <w:lang w:val="de-DE"/>
        </w:rPr>
        <w:t>121-122.</w:t>
      </w:r>
    </w:p>
    <w:p w14:paraId="5F28CE0E" w14:textId="4895EF59" w:rsidR="00964177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0BF4C9" w14:textId="77777777" w:rsidR="00676F6C" w:rsidRPr="001563CF" w:rsidRDefault="00676F6C">
      <w:pPr>
        <w:pStyle w:val="Textkrper"/>
        <w:spacing w:before="2"/>
        <w:ind w:left="0"/>
        <w:rPr>
          <w:sz w:val="20"/>
          <w:lang w:val="de-DE"/>
        </w:rPr>
      </w:pPr>
    </w:p>
    <w:p w14:paraId="7D5BFF65" w14:textId="54BA997C" w:rsidR="00732442" w:rsidRPr="00676F6C" w:rsidRDefault="00926AC5" w:rsidP="00676F6C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Desinfektionsmittel-Liste des VAH: Eine kurze Einführung. Krh InfVerh</w:t>
      </w:r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B7BADBB" w14:textId="77777777" w:rsidR="00732442" w:rsidRPr="001563CF" w:rsidRDefault="00732442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Antrag auf Listung von Flächendesinfektionsmitteln. HygMed</w:t>
      </w:r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>. Desinfektionsmittel-Kommission im VAH – Fragen und Antworten: Reinigung und Desinfektion von barfußbegangenen Fußböden. HygMed</w:t>
      </w:r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Zur Verwendung von Tuchspendersystemen in Bereichen mit besonderem Infektionsrisiko. HygMed</w:t>
      </w:r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12A29A96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>. Desinfektionsmittel-Kommission im VAH – Fragen und Antworten: Desinfizierbarkeit von Einmalhandschuhen. HygMed</w:t>
      </w:r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03113879" w14:textId="77777777" w:rsidR="00841E21" w:rsidRPr="001563CF" w:rsidRDefault="00841E21" w:rsidP="00CC7931">
      <w:pPr>
        <w:pStyle w:val="Textkrper"/>
        <w:spacing w:line="252" w:lineRule="auto"/>
        <w:rPr>
          <w:lang w:val="de-DE"/>
        </w:rPr>
      </w:pP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r w:rsidRPr="001563CF">
        <w:rPr>
          <w:w w:val="105"/>
          <w:lang w:val="de-DE"/>
        </w:rPr>
        <w:t xml:space="preserve">Mhp-Verlag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031728C" w14:textId="77777777" w:rsidR="00C22D07" w:rsidRDefault="00C22D0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12C4B94D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viruziden Wirksamkeit von </w:t>
      </w:r>
      <w:r w:rsidR="00732442">
        <w:rPr>
          <w:w w:val="105"/>
          <w:lang w:val="de-DE"/>
        </w:rPr>
        <w:t>F</w:t>
      </w:r>
      <w:r w:rsidRPr="001563CF">
        <w:rPr>
          <w:w w:val="105"/>
          <w:lang w:val="de-DE"/>
        </w:rPr>
        <w:t>lächendesinfektionsmitteln: Reicht der Suspensionstest zur Gewährleistung einer ausreichenden</w:t>
      </w:r>
      <w:r>
        <w:rPr>
          <w:w w:val="105"/>
          <w:lang w:val="de-DE"/>
        </w:rPr>
        <w:t xml:space="preserve"> Viruswirksamkeit? HygMed 2013;38(12):</w:t>
      </w:r>
      <w:r w:rsidRPr="001563CF">
        <w:rPr>
          <w:w w:val="105"/>
          <w:lang w:val="de-DE"/>
        </w:rPr>
        <w:t>545–647.</w:t>
      </w:r>
    </w:p>
    <w:p w14:paraId="4BC04771" w14:textId="77777777" w:rsidR="007D5371" w:rsidRDefault="007D5371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>. Desinfektionsmittel-Kommission im VAH – Fragen und Antworten: Brandgefahr durch Händedesinfektionsmittelspender? HygMed</w:t>
      </w:r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Default="00713297" w:rsidP="00713297">
      <w:pPr>
        <w:pStyle w:val="Textkrper"/>
        <w:spacing w:line="252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>g von Infektionen. HygMed 2013;38(11):</w:t>
      </w:r>
      <w:r w:rsidRPr="001563CF">
        <w:rPr>
          <w:w w:val="105"/>
          <w:lang w:val="de-DE"/>
        </w:rPr>
        <w:t>484–486.</w:t>
      </w:r>
    </w:p>
    <w:p w14:paraId="16277022" w14:textId="77777777" w:rsidR="00EC7438" w:rsidRPr="001563CF" w:rsidRDefault="00EC7438" w:rsidP="00713297">
      <w:pPr>
        <w:pStyle w:val="Textkrper"/>
        <w:spacing w:line="252" w:lineRule="auto"/>
        <w:ind w:right="110"/>
        <w:rPr>
          <w:lang w:val="de-DE"/>
        </w:rPr>
      </w:pP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lastRenderedPageBreak/>
        <w:t>H</w:t>
      </w:r>
      <w:r>
        <w:rPr>
          <w:w w:val="105"/>
          <w:lang w:val="de-DE"/>
        </w:rPr>
        <w:t>eeg P, Vossebein L</w:t>
      </w:r>
      <w:r w:rsidRPr="001563CF">
        <w:rPr>
          <w:w w:val="105"/>
          <w:lang w:val="de-DE"/>
        </w:rPr>
        <w:t>. Desinfektionsmittel-Kommission im VAH – Fragen und Antworten: Wäsche für Frühgeborene. HygMed</w:t>
      </w:r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prEN 16615 (4-Felder Test). HygMed</w:t>
      </w:r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>. Desinfektionsmittel-Kommission im VAH – Fragen und Antworten: Umfüllen von Händedesinfektionsmitteln: hygienische und haftungsrechtliche Aspekte. HygMed</w:t>
      </w:r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Empfehlung zur Kontrolle kritischer Punkte bei dezentralen Desinfektionsmittel-Dosiergeräten. HygMed</w:t>
      </w:r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>. Überprüfung der Wirksamkeit der Kombination von einem spezifizierten Wischtuch und einem Desinfektionsmittel im praxisnahen 4-Felder-Test (z. B. Tuchtränkesysteme). HygMed</w:t>
      </w:r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Kontrollmaßnahmen bei der Anwendung von Tuchspendersystemen für die Flächendesinfektion in Abhängigkeit vom Risikoprofil. HygMed</w:t>
      </w:r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>Deutsche Gesellschaft für Krankenhaushygiene, Deutsche Gesellschaft für Sterilgutversorgung,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>. Leitlinie zur Validierung der manuellen Reinigung und manuellen chemischen Desinfektion von Medizinprodukten. Mhp-Verlag: Wiesbaden.</w:t>
      </w:r>
      <w:r w:rsidR="00713297">
        <w:rPr>
          <w:w w:val="105"/>
          <w:lang w:val="de-DE"/>
        </w:rPr>
        <w:t xml:space="preserve"> 2013.</w:t>
      </w:r>
    </w:p>
    <w:p w14:paraId="7182CB6B" w14:textId="77777777" w:rsidR="00BD5710" w:rsidRPr="001563CF" w:rsidRDefault="00BD5710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1B6B03E" w14:textId="729EAC32" w:rsidR="00713297" w:rsidRPr="005D0764" w:rsidRDefault="00713297" w:rsidP="005D0764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Empfehlung zur Kontrolle kritischer Punkte bei der Anwendung von Tuchspendersystemen im Vortränksystem für die Flächendesinfektion. HygMed</w:t>
      </w:r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79C95FD2" w14:textId="77777777" w:rsidR="00841E21" w:rsidRDefault="00841E21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125CD6CA" w14:textId="0FF8EB3F" w:rsidR="00713297" w:rsidRPr="002C602A" w:rsidRDefault="00713297" w:rsidP="002C602A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HygMed</w:t>
      </w:r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 xml:space="preserve">Frieg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>r. HygMed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Zur Frage der Pilzwirksamkeit von Desinfektionsmitteln. HygMed</w:t>
      </w:r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>Desinfektionsmittel-Kommission im VAH – Fragen und Antworten: Standzeiten von Wischsystemen zur Reinigung und Desinfektion von Fußböden. HygMed</w:t>
      </w:r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4F9A808C" w14:textId="77777777" w:rsidR="001534C5" w:rsidRDefault="001534C5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CDB43C2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HygMed</w:t>
      </w:r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2A81A93F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viruzider Desinfektionsmittel. HygMed</w:t>
      </w:r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08B4900A" w:rsidR="00713297" w:rsidRDefault="00713297" w:rsidP="00713297">
      <w:pPr>
        <w:pStyle w:val="Textkrper"/>
        <w:spacing w:before="1" w:line="259" w:lineRule="auto"/>
        <w:rPr>
          <w:w w:val="105"/>
          <w:lang w:val="de-DE"/>
        </w:rPr>
      </w:pPr>
      <w:r>
        <w:rPr>
          <w:w w:val="105"/>
          <w:lang w:val="de-DE"/>
        </w:rPr>
        <w:t>Heeg P, Vossebein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HygMed</w:t>
      </w:r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Vossebein L, Wendt C. </w:t>
      </w:r>
      <w:r w:rsidRPr="001563CF">
        <w:rPr>
          <w:w w:val="105"/>
          <w:lang w:val="de-DE"/>
        </w:rPr>
        <w:t>Desinfektionsmittel-Kommission im VAH – Fragen und Antworten: Gibt es Vorschriften zu Nachweisverfahren bezüglich der Keimbelastung von Waschmaschine / Waschgut? HygMed</w:t>
      </w:r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>er Werbung. HygMed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Desinfektionsmittel-Liste des VAH. HygMed</w:t>
      </w:r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Mitteilungen 1/2011: Stand der nächsten Desinfektionsmittel-Liste: 1. März 2011. Angaben zur Viruzidie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>ktion im Haushalt. HygMed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Bornhofen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>Berufsbilder der angewandten Hygiene. Vom Physicus zum/zur Facharzt/-ärztin für Öffentliches Gesundheitswesen. Ein Ber</w:t>
      </w:r>
      <w:r w:rsidR="004F3246">
        <w:rPr>
          <w:w w:val="105"/>
          <w:lang w:val="de-DE"/>
        </w:rPr>
        <w:t>ufsbild im Wandel. HygMed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chemothermischen Wäscheverfahren bei Einsatz in Haushaltswaschmaschinen. HygMed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200574B3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0C5AB393" w14:textId="77777777" w:rsidR="00732442" w:rsidRDefault="00732442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HygMed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3D6DEFF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Prüforts. HygMed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5D0764">
      <w:pPr>
        <w:pStyle w:val="Textkrper"/>
        <w:spacing w:line="252" w:lineRule="auto"/>
        <w:ind w:left="0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>Mitteilung Nr. 4/2010: VAH-Zertifizierungen von Desinfektionstüchern. HygMed</w:t>
      </w:r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>Mitteilung Nr. 3/2010: Listung von viruswirksamen Eigenschaften in der VAH-Desinfektionsmittelliste. HygMed</w:t>
      </w:r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78ACFF70" w14:textId="06843584" w:rsidR="00CC7931" w:rsidRDefault="00CC7931" w:rsidP="00841E2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Schubert A. Berufsbilder der angewandten Hygiene. Hygieneinspektor/Gesundheitsaufseher. HygMed 2010;35(7/8):274–276.</w:t>
      </w:r>
    </w:p>
    <w:p w14:paraId="70DA00D7" w14:textId="77777777" w:rsidR="00841E21" w:rsidRDefault="00841E2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HygMed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6860E81C" w14:textId="77777777" w:rsidR="00713297" w:rsidRDefault="00713297" w:rsidP="00841E21">
      <w:pPr>
        <w:pStyle w:val="Textkrper"/>
        <w:spacing w:before="7"/>
        <w:ind w:left="0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HygMed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1FBF72AE" w:rsidR="00713297" w:rsidRDefault="00713297" w:rsidP="00713297">
      <w:pPr>
        <w:pStyle w:val="Textkrper"/>
        <w:spacing w:before="84"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HygMed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0E9F50B0" w14:textId="77777777" w:rsidR="008443CF" w:rsidRPr="001563CF" w:rsidRDefault="008443CF" w:rsidP="00713297">
      <w:pPr>
        <w:pStyle w:val="Textkrper"/>
        <w:spacing w:before="84" w:line="259" w:lineRule="auto"/>
        <w:rPr>
          <w:lang w:val="de-DE"/>
        </w:rPr>
      </w:pP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2E7A3972" w14:textId="1905BFBA" w:rsidR="00713297" w:rsidRPr="00841E21" w:rsidRDefault="00713297" w:rsidP="00841E21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HygMed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72088D8" w14:textId="77777777" w:rsidR="007D5371" w:rsidRDefault="007D5371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HygMed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42E23B19" w14:textId="1F31173A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010D263" w14:textId="77777777" w:rsidR="00EC7438" w:rsidRDefault="00EC7438">
      <w:pPr>
        <w:pStyle w:val="Textkrper"/>
        <w:spacing w:before="3"/>
        <w:ind w:left="0"/>
        <w:rPr>
          <w:sz w:val="23"/>
          <w:lang w:val="de-DE"/>
        </w:rPr>
      </w:pPr>
    </w:p>
    <w:p w14:paraId="2989A218" w14:textId="77777777" w:rsidR="00EC7438" w:rsidRDefault="00EC7438">
      <w:pPr>
        <w:pStyle w:val="Textkrper"/>
        <w:spacing w:before="3"/>
        <w:ind w:left="0"/>
        <w:rPr>
          <w:sz w:val="23"/>
          <w:lang w:val="de-DE"/>
        </w:rPr>
      </w:pPr>
    </w:p>
    <w:p w14:paraId="779B082A" w14:textId="77777777" w:rsidR="00EC7438" w:rsidRDefault="00EC7438">
      <w:pPr>
        <w:pStyle w:val="Textkrper"/>
        <w:spacing w:before="3"/>
        <w:ind w:left="0"/>
        <w:rPr>
          <w:sz w:val="23"/>
          <w:lang w:val="de-DE"/>
        </w:rPr>
      </w:pPr>
    </w:p>
    <w:p w14:paraId="207D0EBA" w14:textId="77777777" w:rsidR="00EC7438" w:rsidRDefault="00EC7438">
      <w:pPr>
        <w:pStyle w:val="Textkrper"/>
        <w:spacing w:before="3"/>
        <w:ind w:left="0"/>
        <w:rPr>
          <w:sz w:val="23"/>
          <w:lang w:val="de-DE"/>
        </w:rPr>
      </w:pPr>
    </w:p>
    <w:p w14:paraId="3954BECC" w14:textId="77777777" w:rsidR="001E2F1F" w:rsidRPr="001563CF" w:rsidRDefault="001E2F1F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HygMed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ACAF822" w14:textId="77777777" w:rsidR="000F187D" w:rsidRPr="001563CF" w:rsidRDefault="000F187D" w:rsidP="00713297">
      <w:pPr>
        <w:pStyle w:val="Textkrper"/>
        <w:spacing w:line="252" w:lineRule="auto"/>
        <w:rPr>
          <w:lang w:val="de-DE"/>
        </w:rPr>
      </w:pP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HygMed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HygMed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HygMed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HygMed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0EA7B8E4" w:rsidR="00713297" w:rsidRDefault="00713297" w:rsidP="00713297">
      <w:pPr>
        <w:pStyle w:val="Textkrper"/>
        <w:spacing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HygMed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536CB5EE" w14:textId="77777777" w:rsidR="00732442" w:rsidRPr="001563CF" w:rsidRDefault="00732442" w:rsidP="00713297">
      <w:pPr>
        <w:pStyle w:val="Textkrper"/>
        <w:spacing w:line="252" w:lineRule="auto"/>
        <w:ind w:right="147"/>
        <w:rPr>
          <w:lang w:val="de-DE"/>
        </w:rPr>
      </w:pP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HygMed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tuberkulozidem und mykobakterizidem Wirkspektrum. HygMed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HygMed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HygMed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65F24C0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HygMed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8A08C9A" w14:textId="0A353F35" w:rsidR="00B24EB8" w:rsidRPr="001563CF" w:rsidRDefault="005A1418" w:rsidP="00B24EB8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>Mitteilung 3/20</w:t>
      </w:r>
      <w:r w:rsidR="00B24EB8" w:rsidRPr="00B24EB8">
        <w:rPr>
          <w:w w:val="105"/>
          <w:lang w:val="de-DE"/>
        </w:rPr>
        <w:t xml:space="preserve"> </w:t>
      </w:r>
      <w:r w:rsidR="00B24EB8" w:rsidRPr="001563CF">
        <w:rPr>
          <w:w w:val="105"/>
          <w:lang w:val="de-DE"/>
        </w:rPr>
        <w:t>Desinfektio</w:t>
      </w:r>
      <w:r w:rsidR="00B24EB8">
        <w:rPr>
          <w:w w:val="105"/>
          <w:lang w:val="de-DE"/>
        </w:rPr>
        <w:t>nsmittelkommission im VAH</w:t>
      </w:r>
      <w:r w:rsidR="00B24EB8" w:rsidRPr="001563CF">
        <w:rPr>
          <w:w w:val="105"/>
          <w:lang w:val="de-DE"/>
        </w:rPr>
        <w:t>. Testverfahren zur Prüfung von Flächendesinfektionsmitteln für Verfahren ohne Mechanik. HygMed</w:t>
      </w:r>
      <w:r w:rsidR="00B24EB8">
        <w:rPr>
          <w:w w:val="105"/>
          <w:lang w:val="de-DE"/>
        </w:rPr>
        <w:t xml:space="preserve"> 2015;40</w:t>
      </w:r>
      <w:r w:rsidR="00B24EB8" w:rsidRPr="001563CF">
        <w:rPr>
          <w:w w:val="105"/>
          <w:lang w:val="de-DE"/>
        </w:rPr>
        <w:t>(11):467.</w:t>
      </w:r>
    </w:p>
    <w:p w14:paraId="09A76483" w14:textId="123EB1BC" w:rsidR="008D7098" w:rsidRDefault="005A1418" w:rsidP="00841E21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06 – Neue Desinfektionsmittel-Liste mit Stand 31.07.2006 im Internet. HygMed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08ACE852" w14:textId="6C5935D4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3572EE04" w14:textId="1753E5B8" w:rsidR="00B24EB8" w:rsidRDefault="00B24EB8" w:rsidP="00841E21">
      <w:pPr>
        <w:pStyle w:val="Textkrper"/>
        <w:spacing w:line="252" w:lineRule="auto"/>
        <w:ind w:right="210"/>
        <w:rPr>
          <w:w w:val="105"/>
          <w:lang w:val="de-DE"/>
        </w:rPr>
      </w:pPr>
      <w:r>
        <w:rPr>
          <w:w w:val="105"/>
          <w:lang w:val="de-DE"/>
        </w:rPr>
        <w:t>Hengesbach B. Sicherheitsanweisung für den Umgang mit alkoholischen Desinfektionsmitteln. HygMed 2006;31(12):577.</w:t>
      </w: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aviären Influenza. HygMed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HygMed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262E8C14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1CCDB14F" w14:textId="77777777" w:rsidR="001E2F1F" w:rsidRDefault="001E2F1F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lastRenderedPageBreak/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HygMed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HygMed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HygMed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HygMed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>VAH. Mitteilung des Verbunds für Angewandte Hygiene 2/2004. Einberufung der neuen Desinfektionsmittel-Kommission im VAH. HygMed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>. HygMed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>VAH. Mitteilung des Verbunds für Angewandte Hygiene 1/2004. HygMed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>Hingst V, Kramer A, Exner M. Bündelung der Expertise der hygienisch-medizinischen Fachgesellschaften zur Prävention und Kontrolle nosokomialer Infektionen. Zur Gründung des Verbunds für Angewandte Hygiene. HygMed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41C2B0D9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65073ABD" w14:textId="6165508E" w:rsidR="00BD5710" w:rsidRDefault="00BD5710" w:rsidP="000B59FF">
      <w:pPr>
        <w:pStyle w:val="Textkrper"/>
        <w:spacing w:line="259" w:lineRule="auto"/>
        <w:ind w:right="210"/>
        <w:rPr>
          <w:lang w:val="de-DE"/>
        </w:rPr>
      </w:pPr>
    </w:p>
    <w:p w14:paraId="06D04702" w14:textId="77777777" w:rsidR="00BD5710" w:rsidRDefault="00BD5710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>VAH. Mitteilung des Verbunds für Angewandte Hygiene. Gründung des VAH am 11.11.2003. HygMed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15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A27" w14:textId="77777777" w:rsidR="003922CD" w:rsidRDefault="003922CD" w:rsidP="008D7098">
      <w:r>
        <w:separator/>
      </w:r>
    </w:p>
  </w:endnote>
  <w:endnote w:type="continuationSeparator" w:id="0">
    <w:p w14:paraId="033FEE4D" w14:textId="77777777" w:rsidR="003922CD" w:rsidRDefault="003922CD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6C22" w14:textId="77777777" w:rsidR="003922CD" w:rsidRDefault="003922CD" w:rsidP="008D7098">
      <w:r>
        <w:separator/>
      </w:r>
    </w:p>
  </w:footnote>
  <w:footnote w:type="continuationSeparator" w:id="0">
    <w:p w14:paraId="33591FBB" w14:textId="77777777" w:rsidR="003922CD" w:rsidRDefault="003922CD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403F" w14:textId="4E7EF28F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 xml:space="preserve">Publikationsverzeichnis VAH, Stand </w:t>
    </w:r>
    <w:r w:rsidR="00676F6C">
      <w:rPr>
        <w:rFonts w:ascii="Calibri" w:hAnsi="Calibri" w:cs="Calibri"/>
        <w:sz w:val="20"/>
        <w:szCs w:val="20"/>
      </w:rPr>
      <w:t>15</w:t>
    </w:r>
    <w:r w:rsidR="005F2017">
      <w:rPr>
        <w:rFonts w:ascii="Calibri" w:hAnsi="Calibri" w:cs="Calibri"/>
        <w:sz w:val="20"/>
        <w:szCs w:val="20"/>
      </w:rPr>
      <w:t xml:space="preserve">. </w:t>
    </w:r>
    <w:r w:rsidR="00A87039">
      <w:rPr>
        <w:rFonts w:ascii="Calibri" w:hAnsi="Calibri" w:cs="Calibri"/>
        <w:sz w:val="20"/>
        <w:szCs w:val="20"/>
      </w:rPr>
      <w:t>März</w:t>
    </w:r>
    <w:r w:rsidRPr="008D7098">
      <w:rPr>
        <w:rFonts w:ascii="Calibri" w:hAnsi="Calibri" w:cs="Calibri"/>
        <w:sz w:val="20"/>
        <w:szCs w:val="20"/>
      </w:rPr>
      <w:t xml:space="preserve"> 20</w:t>
    </w:r>
    <w:r w:rsidR="002C0F2F">
      <w:rPr>
        <w:rFonts w:ascii="Calibri" w:hAnsi="Calibri" w:cs="Calibri"/>
        <w:sz w:val="20"/>
        <w:szCs w:val="20"/>
      </w:rPr>
      <w:t>2</w:t>
    </w:r>
    <w:r w:rsidR="00A87039">
      <w:rPr>
        <w:rFonts w:ascii="Calibri" w:hAnsi="Calibri" w:cs="Calibri"/>
        <w:sz w:val="20"/>
        <w:szCs w:val="20"/>
      </w:rPr>
      <w:t>3</w:t>
    </w:r>
    <w:r w:rsidR="00DF1FFA">
      <w:rPr>
        <w:rFonts w:ascii="Calibri" w:hAnsi="Calibri" w:cs="Calibri"/>
        <w:sz w:val="20"/>
        <w:szCs w:val="20"/>
      </w:rPr>
      <w:t xml:space="preserve">; alle Publikationen online auf </w:t>
    </w:r>
    <w:hyperlink r:id="rId1" w:history="1">
      <w:r w:rsidR="00DF1FFA" w:rsidRPr="007D5371">
        <w:rPr>
          <w:rStyle w:val="Hyperlink"/>
          <w:rFonts w:ascii="Calibri" w:hAnsi="Calibri" w:cs="Calibri"/>
          <w:sz w:val="20"/>
          <w:szCs w:val="20"/>
        </w:rPr>
        <w:t>www.vah-online.de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15274"/>
    <w:rsid w:val="00047EC9"/>
    <w:rsid w:val="000643F6"/>
    <w:rsid w:val="000A0524"/>
    <w:rsid w:val="000B59FF"/>
    <w:rsid w:val="000C1FF2"/>
    <w:rsid w:val="000D6BDA"/>
    <w:rsid w:val="000F187D"/>
    <w:rsid w:val="00105742"/>
    <w:rsid w:val="001534C5"/>
    <w:rsid w:val="001563CF"/>
    <w:rsid w:val="00174B48"/>
    <w:rsid w:val="00182575"/>
    <w:rsid w:val="00187BEE"/>
    <w:rsid w:val="001B175D"/>
    <w:rsid w:val="001C7BC8"/>
    <w:rsid w:val="001E2F1F"/>
    <w:rsid w:val="00224C94"/>
    <w:rsid w:val="002533C3"/>
    <w:rsid w:val="00286C03"/>
    <w:rsid w:val="00293E2D"/>
    <w:rsid w:val="002B156B"/>
    <w:rsid w:val="002C0F2F"/>
    <w:rsid w:val="002C602A"/>
    <w:rsid w:val="002D7F61"/>
    <w:rsid w:val="002E2477"/>
    <w:rsid w:val="002E3E6F"/>
    <w:rsid w:val="0030649C"/>
    <w:rsid w:val="00315869"/>
    <w:rsid w:val="0031683F"/>
    <w:rsid w:val="003251BB"/>
    <w:rsid w:val="0037712C"/>
    <w:rsid w:val="003922CD"/>
    <w:rsid w:val="003D4606"/>
    <w:rsid w:val="00446C70"/>
    <w:rsid w:val="00483B7E"/>
    <w:rsid w:val="004A3338"/>
    <w:rsid w:val="004D4616"/>
    <w:rsid w:val="004F1204"/>
    <w:rsid w:val="004F3036"/>
    <w:rsid w:val="004F3246"/>
    <w:rsid w:val="004F535F"/>
    <w:rsid w:val="005642D9"/>
    <w:rsid w:val="0059098E"/>
    <w:rsid w:val="005A1418"/>
    <w:rsid w:val="005D0764"/>
    <w:rsid w:val="005E67B0"/>
    <w:rsid w:val="005F0E54"/>
    <w:rsid w:val="005F2017"/>
    <w:rsid w:val="005F5551"/>
    <w:rsid w:val="00630E71"/>
    <w:rsid w:val="00644C9F"/>
    <w:rsid w:val="0067345B"/>
    <w:rsid w:val="00674452"/>
    <w:rsid w:val="00676F6C"/>
    <w:rsid w:val="0069304D"/>
    <w:rsid w:val="006A5D60"/>
    <w:rsid w:val="006B161A"/>
    <w:rsid w:val="006C47C5"/>
    <w:rsid w:val="00700CCE"/>
    <w:rsid w:val="00713297"/>
    <w:rsid w:val="00732442"/>
    <w:rsid w:val="00752347"/>
    <w:rsid w:val="007A0148"/>
    <w:rsid w:val="007B227D"/>
    <w:rsid w:val="007D45DD"/>
    <w:rsid w:val="007D5371"/>
    <w:rsid w:val="007F3BDF"/>
    <w:rsid w:val="008053F6"/>
    <w:rsid w:val="008068D9"/>
    <w:rsid w:val="00811316"/>
    <w:rsid w:val="00813AD8"/>
    <w:rsid w:val="00841E21"/>
    <w:rsid w:val="008443CF"/>
    <w:rsid w:val="00856999"/>
    <w:rsid w:val="008D7098"/>
    <w:rsid w:val="00926AC5"/>
    <w:rsid w:val="0094333F"/>
    <w:rsid w:val="00954BF2"/>
    <w:rsid w:val="00964177"/>
    <w:rsid w:val="00974F00"/>
    <w:rsid w:val="009A0E92"/>
    <w:rsid w:val="009D52B2"/>
    <w:rsid w:val="009E3418"/>
    <w:rsid w:val="00A022B5"/>
    <w:rsid w:val="00A41FB1"/>
    <w:rsid w:val="00A506A9"/>
    <w:rsid w:val="00A87039"/>
    <w:rsid w:val="00AA736C"/>
    <w:rsid w:val="00B1388D"/>
    <w:rsid w:val="00B24EB8"/>
    <w:rsid w:val="00B7309E"/>
    <w:rsid w:val="00B753AA"/>
    <w:rsid w:val="00B8240F"/>
    <w:rsid w:val="00B8493D"/>
    <w:rsid w:val="00BA1F81"/>
    <w:rsid w:val="00BD5710"/>
    <w:rsid w:val="00BE46FC"/>
    <w:rsid w:val="00C22D07"/>
    <w:rsid w:val="00C2350D"/>
    <w:rsid w:val="00C3300F"/>
    <w:rsid w:val="00C41F59"/>
    <w:rsid w:val="00C50B78"/>
    <w:rsid w:val="00C62143"/>
    <w:rsid w:val="00C66C59"/>
    <w:rsid w:val="00C66D08"/>
    <w:rsid w:val="00C80333"/>
    <w:rsid w:val="00C855F3"/>
    <w:rsid w:val="00C94AD4"/>
    <w:rsid w:val="00CA4293"/>
    <w:rsid w:val="00CC1C12"/>
    <w:rsid w:val="00CC7931"/>
    <w:rsid w:val="00CE6E07"/>
    <w:rsid w:val="00CF70DB"/>
    <w:rsid w:val="00CF7772"/>
    <w:rsid w:val="00D04047"/>
    <w:rsid w:val="00D100B1"/>
    <w:rsid w:val="00D10FFA"/>
    <w:rsid w:val="00D34729"/>
    <w:rsid w:val="00D51FF3"/>
    <w:rsid w:val="00D65C05"/>
    <w:rsid w:val="00DB2C35"/>
    <w:rsid w:val="00DB59AF"/>
    <w:rsid w:val="00DC084A"/>
    <w:rsid w:val="00DC55EA"/>
    <w:rsid w:val="00DE2610"/>
    <w:rsid w:val="00DE3D24"/>
    <w:rsid w:val="00DE491C"/>
    <w:rsid w:val="00DF1FFA"/>
    <w:rsid w:val="00E54078"/>
    <w:rsid w:val="00E55886"/>
    <w:rsid w:val="00E65CA7"/>
    <w:rsid w:val="00E81CDA"/>
    <w:rsid w:val="00E90AF4"/>
    <w:rsid w:val="00EC7438"/>
    <w:rsid w:val="00F0299A"/>
    <w:rsid w:val="00F2745C"/>
    <w:rsid w:val="00F3393E"/>
    <w:rsid w:val="00F52AB7"/>
    <w:rsid w:val="00F6130E"/>
    <w:rsid w:val="00F80976"/>
    <w:rsid w:val="00F86818"/>
    <w:rsid w:val="00FA087C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7D53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371"/>
    <w:rPr>
      <w:color w:val="605E5C"/>
      <w:shd w:val="clear" w:color="auto" w:fill="E1DFDD"/>
    </w:rPr>
  </w:style>
  <w:style w:type="paragraph" w:customStyle="1" w:styleId="metaidentifier">
    <w:name w:val="metaidentifier"/>
    <w:basedOn w:val="Standard"/>
    <w:rsid w:val="00676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-online.de/de/ringversuche" TargetMode="External"/><Relationship Id="rId13" Type="http://schemas.openxmlformats.org/officeDocument/2006/relationships/hyperlink" Target="https://doi.org/10.1016/j.jhin.2022.01.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h-online.de/de/news" TargetMode="External"/><Relationship Id="rId12" Type="http://schemas.openxmlformats.org/officeDocument/2006/relationships/hyperlink" Target="https://nbn-resolving.org/urn:nbn:de:0183-dgkh00042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dx.doi.org/10.3205/dgkh00042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vah-online.de/en/experti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ah-online.de/de/wissenschaft-praxis" TargetMode="External"/><Relationship Id="rId14" Type="http://schemas.openxmlformats.org/officeDocument/2006/relationships/hyperlink" Target="https://vah-online.de/de/fuer-laborator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h-onlin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4457</Words>
  <Characters>28083</Characters>
  <Application>Microsoft Office Word</Application>
  <DocSecurity>0</DocSecurity>
  <Lines>234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32476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4</cp:revision>
  <cp:lastPrinted>2019-12-10T10:53:00Z</cp:lastPrinted>
  <dcterms:created xsi:type="dcterms:W3CDTF">2023-03-14T15:29:00Z</dcterms:created>
  <dcterms:modified xsi:type="dcterms:W3CDTF">2023-03-14T15:34:00Z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